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A5" w:rsidRPr="003B1AF8" w:rsidRDefault="00F84DA5" w:rsidP="003B65DD">
      <w:pPr>
        <w:ind w:firstLine="567"/>
        <w:jc w:val="center"/>
        <w:outlineLvl w:val="0"/>
        <w:rPr>
          <w:b/>
          <w:bCs/>
          <w:sz w:val="32"/>
          <w:szCs w:val="32"/>
        </w:rPr>
      </w:pPr>
      <w:r w:rsidRPr="00E3725C">
        <w:rPr>
          <w:b/>
          <w:bCs/>
          <w:sz w:val="32"/>
          <w:szCs w:val="32"/>
        </w:rPr>
        <w:t>Договор №</w:t>
      </w:r>
      <w:r w:rsidR="00237B72" w:rsidRPr="00E3725C">
        <w:rPr>
          <w:b/>
          <w:bCs/>
          <w:sz w:val="32"/>
          <w:szCs w:val="32"/>
        </w:rPr>
        <w:t xml:space="preserve"> </w:t>
      </w:r>
      <w:r w:rsidR="000C2E34">
        <w:rPr>
          <w:b/>
          <w:bCs/>
          <w:sz w:val="32"/>
          <w:szCs w:val="32"/>
        </w:rPr>
        <w:t>________</w:t>
      </w:r>
    </w:p>
    <w:p w:rsidR="005F4B85" w:rsidRPr="00E3725C" w:rsidRDefault="005F4B85" w:rsidP="00F84DA5">
      <w:pPr>
        <w:ind w:firstLine="567"/>
        <w:jc w:val="both"/>
        <w:rPr>
          <w:b/>
          <w:bCs/>
          <w:sz w:val="22"/>
          <w:szCs w:val="22"/>
        </w:rPr>
      </w:pPr>
    </w:p>
    <w:p w:rsidR="00F84DA5" w:rsidRPr="00D46577" w:rsidRDefault="00F84DA5" w:rsidP="00D46577">
      <w:pPr>
        <w:ind w:firstLine="567"/>
        <w:jc w:val="both"/>
      </w:pPr>
      <w:r w:rsidRPr="00E3725C">
        <w:t>г. М</w:t>
      </w:r>
      <w:r w:rsidR="00123F5D" w:rsidRPr="00E3725C">
        <w:t>инск</w:t>
      </w:r>
      <w:r w:rsidRPr="00E3725C">
        <w:tab/>
      </w:r>
      <w:r w:rsidRPr="00E3725C">
        <w:tab/>
      </w:r>
      <w:r w:rsidRPr="00E3725C">
        <w:tab/>
      </w:r>
      <w:r w:rsidRPr="00E3725C">
        <w:tab/>
      </w:r>
      <w:r w:rsidRPr="00E3725C">
        <w:tab/>
      </w:r>
      <w:r w:rsidRPr="00E3725C">
        <w:tab/>
      </w:r>
      <w:r w:rsidRPr="00E3725C">
        <w:tab/>
      </w:r>
      <w:r w:rsidR="00CC0A5E">
        <w:t xml:space="preserve">       </w:t>
      </w:r>
      <w:r w:rsidR="005F4B85" w:rsidRPr="00E3725C">
        <w:t xml:space="preserve">  </w:t>
      </w:r>
      <w:r w:rsidR="00723505">
        <w:t xml:space="preserve"> </w:t>
      </w:r>
      <w:r w:rsidRPr="00E3725C">
        <w:t xml:space="preserve">«» </w:t>
      </w:r>
      <w:r w:rsidR="000C2E34">
        <w:t>__________ 2021</w:t>
      </w:r>
      <w:r w:rsidRPr="00E3725C">
        <w:t>г.</w:t>
      </w:r>
    </w:p>
    <w:p w:rsidR="00F84DA5" w:rsidRPr="003E32FB" w:rsidRDefault="00F84DA5" w:rsidP="00F84DA5">
      <w:pPr>
        <w:ind w:firstLine="567"/>
        <w:jc w:val="both"/>
        <w:rPr>
          <w:b/>
        </w:rPr>
      </w:pPr>
    </w:p>
    <w:p w:rsidR="00723505" w:rsidRPr="000B6543" w:rsidRDefault="00D63209" w:rsidP="003C6554">
      <w:pPr>
        <w:ind w:firstLine="567"/>
        <w:jc w:val="both"/>
      </w:pPr>
      <w:r>
        <w:rPr>
          <w:b/>
        </w:rPr>
        <w:t>О</w:t>
      </w:r>
      <w:r w:rsidR="00615F1D" w:rsidRPr="003E32FB">
        <w:rPr>
          <w:b/>
        </w:rPr>
        <w:t>бщество с ограниченной ответственностью</w:t>
      </w:r>
      <w:r w:rsidR="00006F1B" w:rsidRPr="003E32FB">
        <w:rPr>
          <w:b/>
        </w:rPr>
        <w:t xml:space="preserve"> </w:t>
      </w:r>
      <w:r w:rsidR="00805902">
        <w:rPr>
          <w:b/>
        </w:rPr>
        <w:t>«Бонд стрит</w:t>
      </w:r>
      <w:r w:rsidR="00615F1D" w:rsidRPr="003E32FB">
        <w:rPr>
          <w:b/>
        </w:rPr>
        <w:t>»</w:t>
      </w:r>
      <w:r w:rsidR="003E32FB">
        <w:rPr>
          <w:b/>
        </w:rPr>
        <w:t>,</w:t>
      </w:r>
      <w:r w:rsidR="00F84DA5" w:rsidRPr="00E3725C">
        <w:rPr>
          <w:bCs/>
        </w:rPr>
        <w:t xml:space="preserve"> в лице </w:t>
      </w:r>
      <w:r w:rsidR="000C2E34">
        <w:rPr>
          <w:b/>
          <w:bCs/>
        </w:rPr>
        <w:t xml:space="preserve">генерального </w:t>
      </w:r>
      <w:r w:rsidR="00512E8D">
        <w:rPr>
          <w:b/>
          <w:bCs/>
        </w:rPr>
        <w:t>директора</w:t>
      </w:r>
      <w:r w:rsidR="00DE7A3F" w:rsidRPr="000A39D5">
        <w:rPr>
          <w:bCs/>
        </w:rPr>
        <w:t xml:space="preserve"> </w:t>
      </w:r>
      <w:r w:rsidR="00512E8D">
        <w:rPr>
          <w:b/>
          <w:bCs/>
        </w:rPr>
        <w:t>Козленко</w:t>
      </w:r>
      <w:r w:rsidR="00DE7A3F" w:rsidRPr="000A39D5">
        <w:rPr>
          <w:b/>
          <w:bCs/>
        </w:rPr>
        <w:t xml:space="preserve"> И</w:t>
      </w:r>
      <w:r w:rsidR="00512E8D">
        <w:rPr>
          <w:b/>
          <w:bCs/>
        </w:rPr>
        <w:t>рины Ивановны</w:t>
      </w:r>
      <w:r w:rsidR="00D53F37" w:rsidRPr="000A39D5">
        <w:rPr>
          <w:b/>
          <w:bCs/>
        </w:rPr>
        <w:t xml:space="preserve">, </w:t>
      </w:r>
      <w:r w:rsidR="00DE7A3F" w:rsidRPr="000A39D5">
        <w:rPr>
          <w:bCs/>
        </w:rPr>
        <w:t>действующего на основании</w:t>
      </w:r>
      <w:r w:rsidR="00DE7A3F" w:rsidRPr="000A39D5">
        <w:rPr>
          <w:b/>
          <w:bCs/>
        </w:rPr>
        <w:t xml:space="preserve"> </w:t>
      </w:r>
      <w:r w:rsidR="000C2E34" w:rsidRPr="000C2E34">
        <w:rPr>
          <w:bCs/>
        </w:rPr>
        <w:t>Устава</w:t>
      </w:r>
      <w:r w:rsidR="00614EEC" w:rsidRPr="000C2E34">
        <w:rPr>
          <w:bCs/>
        </w:rPr>
        <w:t>,</w:t>
      </w:r>
      <w:r w:rsidR="00614EEC" w:rsidRPr="00400753">
        <w:rPr>
          <w:b/>
          <w:bCs/>
        </w:rPr>
        <w:t xml:space="preserve"> </w:t>
      </w:r>
      <w:r w:rsidR="00F84DA5" w:rsidRPr="00400753">
        <w:rPr>
          <w:bCs/>
        </w:rPr>
        <w:t xml:space="preserve">именуемое в дальнейшем </w:t>
      </w:r>
      <w:r w:rsidR="00F84DA5" w:rsidRPr="00400753">
        <w:rPr>
          <w:b/>
        </w:rPr>
        <w:t>“Продавец”</w:t>
      </w:r>
      <w:r w:rsidR="00D90657" w:rsidRPr="00400753">
        <w:rPr>
          <w:bCs/>
        </w:rPr>
        <w:t xml:space="preserve">, </w:t>
      </w:r>
      <w:r w:rsidR="00F84DA5" w:rsidRPr="00400753">
        <w:rPr>
          <w:bCs/>
        </w:rPr>
        <w:t>с одной стороны,</w:t>
      </w:r>
      <w:r w:rsidR="00F67C26" w:rsidRPr="00400753">
        <w:rPr>
          <w:bCs/>
        </w:rPr>
        <w:t xml:space="preserve"> </w:t>
      </w:r>
      <w:r w:rsidR="000C2E34">
        <w:rPr>
          <w:bCs/>
        </w:rPr>
        <w:t>и _________________________________________________________________</w:t>
      </w:r>
      <w:r w:rsidR="003F49FA" w:rsidRPr="00400753">
        <w:t xml:space="preserve">, </w:t>
      </w:r>
      <w:r w:rsidR="00D46577" w:rsidRPr="00400753">
        <w:rPr>
          <w:bCs/>
        </w:rPr>
        <w:t xml:space="preserve">именуемое в дальнейшем </w:t>
      </w:r>
      <w:r w:rsidR="00D46577" w:rsidRPr="00400753">
        <w:rPr>
          <w:b/>
        </w:rPr>
        <w:t>“Покупатель”</w:t>
      </w:r>
      <w:r w:rsidR="00D46577" w:rsidRPr="00400753">
        <w:rPr>
          <w:bCs/>
        </w:rPr>
        <w:t xml:space="preserve">, </w:t>
      </w:r>
      <w:r w:rsidR="00850116" w:rsidRPr="00400753">
        <w:rPr>
          <w:bCs/>
        </w:rPr>
        <w:t xml:space="preserve">в лице </w:t>
      </w:r>
      <w:r w:rsidR="000C2E34">
        <w:rPr>
          <w:b/>
          <w:bCs/>
        </w:rPr>
        <w:t>____________________________________________</w:t>
      </w:r>
      <w:r w:rsidR="00850116" w:rsidRPr="00400753">
        <w:rPr>
          <w:color w:val="000000"/>
          <w:sz w:val="23"/>
          <w:szCs w:val="23"/>
        </w:rPr>
        <w:t xml:space="preserve">, </w:t>
      </w:r>
      <w:r w:rsidR="00AB0886" w:rsidRPr="00400753">
        <w:rPr>
          <w:bCs/>
        </w:rPr>
        <w:t>действующего</w:t>
      </w:r>
      <w:r w:rsidR="00850116" w:rsidRPr="00400753">
        <w:rPr>
          <w:bCs/>
        </w:rPr>
        <w:t xml:space="preserve"> на основании </w:t>
      </w:r>
      <w:r w:rsidR="000C2E34">
        <w:rPr>
          <w:bCs/>
        </w:rPr>
        <w:t>________________________________</w:t>
      </w:r>
      <w:r w:rsidR="00850116" w:rsidRPr="00400753">
        <w:rPr>
          <w:b/>
          <w:bCs/>
        </w:rPr>
        <w:t xml:space="preserve">, </w:t>
      </w:r>
      <w:r w:rsidR="00850116" w:rsidRPr="00400753">
        <w:rPr>
          <w:bCs/>
        </w:rPr>
        <w:t>с другой стороны</w:t>
      </w:r>
      <w:r w:rsidR="00467F4D" w:rsidRPr="00400753">
        <w:rPr>
          <w:bCs/>
        </w:rPr>
        <w:t xml:space="preserve">, при совместном упоминании </w:t>
      </w:r>
      <w:r w:rsidR="00467F4D" w:rsidRPr="00400753">
        <w:rPr>
          <w:b/>
        </w:rPr>
        <w:t>“Стороны”,</w:t>
      </w:r>
      <w:r w:rsidR="00467F4D" w:rsidRPr="00400753">
        <w:rPr>
          <w:bCs/>
        </w:rPr>
        <w:t xml:space="preserve"> заключили настоящий</w:t>
      </w:r>
      <w:r w:rsidR="00467F4D" w:rsidRPr="00D55D43">
        <w:rPr>
          <w:bCs/>
        </w:rPr>
        <w:t xml:space="preserve"> договор (далее</w:t>
      </w:r>
      <w:r w:rsidR="00DD20DC">
        <w:rPr>
          <w:bCs/>
        </w:rPr>
        <w:t xml:space="preserve"> - </w:t>
      </w:r>
      <w:r w:rsidR="00467F4D" w:rsidRPr="00D55D43">
        <w:rPr>
          <w:bCs/>
        </w:rPr>
        <w:t>Договор) о нижеследующем:</w:t>
      </w:r>
    </w:p>
    <w:p w:rsidR="00723505" w:rsidRPr="00723505" w:rsidRDefault="00723505" w:rsidP="00723505">
      <w:pPr>
        <w:jc w:val="both"/>
        <w:rPr>
          <w:bCs/>
        </w:rPr>
      </w:pPr>
    </w:p>
    <w:p w:rsidR="00DE7A3F" w:rsidRPr="00E3725C" w:rsidRDefault="00DE7A3F" w:rsidP="00DE7A3F">
      <w:pPr>
        <w:pStyle w:val="a3"/>
        <w:ind w:left="0" w:firstLine="567"/>
        <w:jc w:val="center"/>
        <w:rPr>
          <w:bCs w:val="0"/>
          <w:sz w:val="24"/>
          <w:szCs w:val="24"/>
        </w:rPr>
      </w:pPr>
      <w:r w:rsidRPr="00E3725C">
        <w:rPr>
          <w:bCs w:val="0"/>
          <w:sz w:val="24"/>
          <w:szCs w:val="24"/>
        </w:rPr>
        <w:t>1. Понятия, используемые в договоре.</w:t>
      </w:r>
    </w:p>
    <w:p w:rsidR="00DE7A3F" w:rsidRPr="00E3725C" w:rsidRDefault="00DE7A3F" w:rsidP="00DE7A3F">
      <w:pPr>
        <w:jc w:val="both"/>
        <w:rPr>
          <w:color w:val="000000"/>
          <w:szCs w:val="28"/>
        </w:rPr>
      </w:pPr>
      <w:r w:rsidRPr="00E3725C">
        <w:rPr>
          <w:b/>
          <w:bCs/>
        </w:rPr>
        <w:t xml:space="preserve">Подарочный сертификат </w:t>
      </w:r>
      <w:r w:rsidRPr="00E3725C">
        <w:t xml:space="preserve">– </w:t>
      </w:r>
      <w:r w:rsidRPr="00E3725C">
        <w:rPr>
          <w:color w:val="000000"/>
          <w:szCs w:val="28"/>
        </w:rPr>
        <w:t>является материальным носителем, удостоверяющим имущественное право его держателя приобрести Товар на сумму, эквивалентную Номиналу подарочного сертификата, обладающим следующими признаками:</w:t>
      </w:r>
    </w:p>
    <w:p w:rsidR="00DE7A3F" w:rsidRPr="00E3725C" w:rsidRDefault="00DE7A3F" w:rsidP="00DE7A3F">
      <w:pPr>
        <w:jc w:val="both"/>
        <w:rPr>
          <w:color w:val="000000"/>
          <w:szCs w:val="28"/>
        </w:rPr>
      </w:pPr>
      <w:r w:rsidRPr="00E3725C">
        <w:rPr>
          <w:color w:val="000000"/>
          <w:szCs w:val="28"/>
        </w:rPr>
        <w:t>- подаро</w:t>
      </w:r>
      <w:r w:rsidR="0040250C">
        <w:rPr>
          <w:color w:val="000000"/>
          <w:szCs w:val="28"/>
        </w:rPr>
        <w:t xml:space="preserve">чный сертификат свидетельствует </w:t>
      </w:r>
      <w:r w:rsidRPr="00E3725C">
        <w:rPr>
          <w:color w:val="000000"/>
          <w:szCs w:val="28"/>
        </w:rPr>
        <w:t>о том, что Пр</w:t>
      </w:r>
      <w:r>
        <w:rPr>
          <w:color w:val="000000"/>
          <w:szCs w:val="28"/>
        </w:rPr>
        <w:t>едъявитель</w:t>
      </w:r>
      <w:r w:rsidRPr="00E3725C">
        <w:rPr>
          <w:color w:val="000000"/>
          <w:szCs w:val="28"/>
        </w:rPr>
        <w:t xml:space="preserve"> не должен при покупке Товара в Месте приобретения Товара вносить в кассу Продавца денежные средства в оплату стоимости Товара в части, равной Номиналу подарочного сертификата;</w:t>
      </w:r>
    </w:p>
    <w:p w:rsidR="00DE7A3F" w:rsidRPr="00E3725C" w:rsidRDefault="00DE7A3F" w:rsidP="00DE7A3F">
      <w:pPr>
        <w:jc w:val="both"/>
        <w:rPr>
          <w:color w:val="000000"/>
          <w:szCs w:val="28"/>
        </w:rPr>
      </w:pPr>
      <w:r w:rsidRPr="00E3725C">
        <w:rPr>
          <w:color w:val="000000"/>
          <w:szCs w:val="28"/>
        </w:rPr>
        <w:t>- подарочный сертификат подтверждает встречное обязательство Продавца принять его у Предъявителя в оплату Товара в Месте приобретения Товара в размере его Номинала, эквивалентного сумме, перечисленной Покупателем Продавцу за такой Подарочный сертификат по настоящему Договору;</w:t>
      </w:r>
    </w:p>
    <w:p w:rsidR="00DE7A3F" w:rsidRPr="00E3725C" w:rsidRDefault="00DE7A3F" w:rsidP="00DE7A3F">
      <w:pPr>
        <w:jc w:val="both"/>
        <w:rPr>
          <w:color w:val="0000FF"/>
          <w:szCs w:val="28"/>
        </w:rPr>
      </w:pPr>
      <w:r w:rsidRPr="00E3725C">
        <w:rPr>
          <w:color w:val="000000"/>
          <w:szCs w:val="28"/>
        </w:rPr>
        <w:t xml:space="preserve">- срок действия, Номинал и условия заключения между Предъявителем и Продавцом договора розничной купли-продажи Товара путем передачи Предъявителем Подарочного </w:t>
      </w:r>
      <w:r w:rsidRPr="00E3725C">
        <w:rPr>
          <w:color w:val="000000"/>
        </w:rPr>
        <w:t xml:space="preserve">сертификата определенного Номинала Продавцу в счет оплаты Товара в Месте приобретения Товара в размере Номинала   определяются Продавцом самостоятельно в действующих Правилах </w:t>
      </w:r>
      <w:r w:rsidRPr="00E3725C">
        <w:t>продажи и обращения подарочных сертификатов сети мага</w:t>
      </w:r>
      <w:r w:rsidR="00DB6887">
        <w:t xml:space="preserve">зинов  </w:t>
      </w:r>
      <w:r w:rsidR="00D43139">
        <w:t>ООО «Бонд стрит</w:t>
      </w:r>
      <w:r w:rsidR="00D43139">
        <w:rPr>
          <w:b/>
        </w:rPr>
        <w:t>»</w:t>
      </w:r>
      <w:r w:rsidRPr="00E3725C">
        <w:rPr>
          <w:color w:val="000000"/>
        </w:rPr>
        <w:t xml:space="preserve"> и частично указаны на каждом</w:t>
      </w:r>
      <w:r w:rsidRPr="00E3725C">
        <w:rPr>
          <w:color w:val="000000"/>
          <w:szCs w:val="28"/>
        </w:rPr>
        <w:t xml:space="preserve"> Подарочном сертификате.</w:t>
      </w:r>
    </w:p>
    <w:p w:rsidR="00DE7A3F" w:rsidRPr="00E3725C" w:rsidRDefault="00DE7A3F" w:rsidP="00DE7A3F">
      <w:pPr>
        <w:jc w:val="both"/>
      </w:pPr>
      <w:r w:rsidRPr="00E3725C">
        <w:rPr>
          <w:b/>
          <w:bCs/>
        </w:rPr>
        <w:t xml:space="preserve">Товар – </w:t>
      </w:r>
      <w:r w:rsidRPr="00E3725C">
        <w:t>продукция, реализуемая Продавцом в Месте приобретения Товара.</w:t>
      </w:r>
    </w:p>
    <w:p w:rsidR="00DE7A3F" w:rsidRPr="00E3725C" w:rsidRDefault="00DE7A3F" w:rsidP="00DE7A3F">
      <w:pPr>
        <w:jc w:val="both"/>
        <w:rPr>
          <w:color w:val="000000"/>
        </w:rPr>
      </w:pPr>
      <w:r w:rsidRPr="00E3725C">
        <w:rPr>
          <w:b/>
          <w:bCs/>
          <w:color w:val="000000"/>
        </w:rPr>
        <w:t>Номинал</w:t>
      </w:r>
      <w:r w:rsidRPr="00E3725C">
        <w:rPr>
          <w:color w:val="000000"/>
        </w:rPr>
        <w:t xml:space="preserve"> – максимальный предел использования денежных средств по каждому  Подарочному сертификату в отдельности.</w:t>
      </w:r>
    </w:p>
    <w:p w:rsidR="00DE7A3F" w:rsidRPr="00E3725C" w:rsidRDefault="00DE7A3F" w:rsidP="00DE7A3F">
      <w:pPr>
        <w:jc w:val="both"/>
        <w:rPr>
          <w:color w:val="000000"/>
        </w:rPr>
      </w:pPr>
      <w:r w:rsidRPr="00E3725C">
        <w:rPr>
          <w:b/>
          <w:color w:val="000000"/>
        </w:rPr>
        <w:t>Покупатель</w:t>
      </w:r>
      <w:r w:rsidRPr="00E3725C">
        <w:rPr>
          <w:color w:val="000000"/>
        </w:rPr>
        <w:t xml:space="preserve"> – лицо, которое приобретает у Продавца Подарочные сертификаты по настоящему Договору.</w:t>
      </w:r>
    </w:p>
    <w:p w:rsidR="00DE7A3F" w:rsidRPr="00E3725C" w:rsidRDefault="00DE7A3F" w:rsidP="00DE7A3F">
      <w:pPr>
        <w:jc w:val="both"/>
        <w:rPr>
          <w:color w:val="000000"/>
        </w:rPr>
      </w:pPr>
      <w:r w:rsidRPr="00E3725C">
        <w:rPr>
          <w:b/>
          <w:bCs/>
          <w:color w:val="000000"/>
        </w:rPr>
        <w:t>Место приобретения Товара</w:t>
      </w:r>
      <w:r w:rsidRPr="00E3725C">
        <w:rPr>
          <w:color w:val="000000"/>
        </w:rPr>
        <w:t xml:space="preserve"> – магазины розничной торговли, в которых Продавец осуществляет свою деятельность.</w:t>
      </w:r>
    </w:p>
    <w:p w:rsidR="00DE7A3F" w:rsidRPr="00E3725C" w:rsidRDefault="00DE7A3F" w:rsidP="00DE7A3F">
      <w:pPr>
        <w:jc w:val="both"/>
        <w:rPr>
          <w:color w:val="000000"/>
        </w:rPr>
      </w:pPr>
      <w:r w:rsidRPr="00E3725C">
        <w:rPr>
          <w:b/>
          <w:bCs/>
          <w:color w:val="000000"/>
        </w:rPr>
        <w:t xml:space="preserve">Предъявитель </w:t>
      </w:r>
      <w:r w:rsidRPr="00E3725C">
        <w:rPr>
          <w:color w:val="000000"/>
        </w:rPr>
        <w:t>– физическое лицо, правомерно владеющее и распоряжающееся Подарочным сертификатом в результате получения такого Подарочного сертификата от Покупателя, обладающее правом приобретения Товара в розницу для личного, семейного и иного использования, не связанного с предпринимательской деятельностью, в Месте приобретения Товара в обмен на переданный Продавцу Подарочный сертификат на сумму, установленную Номиналом Подарочного сертификата.</w:t>
      </w:r>
    </w:p>
    <w:p w:rsidR="00DE7A3F" w:rsidRPr="00E3725C" w:rsidRDefault="00DE7A3F" w:rsidP="00DE7A3F">
      <w:pPr>
        <w:jc w:val="both"/>
        <w:rPr>
          <w:color w:val="000000"/>
        </w:rPr>
      </w:pPr>
    </w:p>
    <w:p w:rsidR="00DE7A3F" w:rsidRPr="00E3725C" w:rsidRDefault="00DE7A3F" w:rsidP="00DE7A3F">
      <w:pPr>
        <w:jc w:val="center"/>
        <w:rPr>
          <w:b/>
          <w:color w:val="000000"/>
        </w:rPr>
      </w:pPr>
      <w:r w:rsidRPr="00E3725C">
        <w:rPr>
          <w:b/>
          <w:color w:val="000000"/>
        </w:rPr>
        <w:t>2. Предмет Договора.</w:t>
      </w:r>
    </w:p>
    <w:p w:rsidR="00DE7A3F" w:rsidRPr="00E3725C" w:rsidRDefault="00DE7A3F" w:rsidP="00DE7A3F">
      <w:pPr>
        <w:pStyle w:val="2"/>
        <w:ind w:left="0" w:firstLine="567"/>
      </w:pPr>
      <w:r w:rsidRPr="00E3725C">
        <w:t xml:space="preserve">2.1. В соответствии с настоящим Договором Продавец обязуется передать Покупателю </w:t>
      </w:r>
      <w:r w:rsidRPr="00E3725C">
        <w:rPr>
          <w:b/>
        </w:rPr>
        <w:t>Подарочные сертификаты</w:t>
      </w:r>
      <w:r w:rsidRPr="00E3725C">
        <w:t>, подтверждающие право Предъявителя на приобретение Товар</w:t>
      </w:r>
      <w:r w:rsidR="000C2E34">
        <w:t>а в Месте приобретения Товара, а</w:t>
      </w:r>
      <w:r w:rsidRPr="00E3725C">
        <w:t xml:space="preserve"> Покупатель обязуется произвести оплату в соответствии с условиями настоящего Договора. </w:t>
      </w:r>
    </w:p>
    <w:p w:rsidR="00DE7A3F" w:rsidRPr="00E3725C" w:rsidRDefault="00DE7A3F" w:rsidP="00DE7A3F">
      <w:pPr>
        <w:pStyle w:val="2"/>
        <w:ind w:left="0" w:firstLine="567"/>
      </w:pPr>
      <w:r w:rsidRPr="00E3725C">
        <w:t>Количество, Номинал и стоимость передаваемых Покупателю Подарочных серт</w:t>
      </w:r>
      <w:r w:rsidR="00F2314F">
        <w:t>ификатов должны быть указаны в</w:t>
      </w:r>
      <w:r w:rsidRPr="00E3725C">
        <w:t xml:space="preserve"> приложении (-ях) к Договору, подписываемых по Форме №1, являющейся неотъемлемой частью настоящего Договора.</w:t>
      </w:r>
    </w:p>
    <w:p w:rsidR="00DE7A3F" w:rsidRPr="00E3725C" w:rsidRDefault="00DE7A3F" w:rsidP="00DE7A3F">
      <w:pPr>
        <w:pStyle w:val="2"/>
        <w:ind w:left="0" w:firstLine="567"/>
      </w:pPr>
      <w:r w:rsidRPr="00E3725C">
        <w:lastRenderedPageBreak/>
        <w:t>2.2. В соответствии с настоящим Договором Продавец обязуется принять от Предъявителя переданные по настоящему договору Подарочные сертификаты  в размере их Номинала в оплату Товара, приобретаемого Предъявителем в Месте приобретения Товара, и передать в собственность Предъявителю Товар, цена которого соответствует Номиналу.</w:t>
      </w:r>
    </w:p>
    <w:p w:rsidR="00DE7A3F" w:rsidRPr="00E3725C" w:rsidRDefault="00DE7A3F" w:rsidP="00DE7A3F">
      <w:pPr>
        <w:pStyle w:val="a6"/>
        <w:shd w:val="clear" w:color="auto" w:fill="FFFFFF"/>
        <w:spacing w:before="0" w:beforeAutospacing="0" w:after="0" w:afterAutospacing="0" w:line="216" w:lineRule="atLeast"/>
        <w:ind w:firstLine="567"/>
        <w:jc w:val="both"/>
      </w:pPr>
      <w:r w:rsidRPr="00E3725C">
        <w:t xml:space="preserve">Подарочный сертификат подтверждает право Предъявителя сертификата на приобретение товара   в порядке и на условиях, указанных в подарочном сертификате.  </w:t>
      </w:r>
    </w:p>
    <w:p w:rsidR="00DE7A3F" w:rsidRPr="00E3725C" w:rsidRDefault="00DE7A3F" w:rsidP="00DE7A3F">
      <w:pPr>
        <w:pStyle w:val="a6"/>
        <w:shd w:val="clear" w:color="auto" w:fill="FFFFFF"/>
        <w:tabs>
          <w:tab w:val="left" w:pos="567"/>
        </w:tabs>
        <w:spacing w:before="0" w:beforeAutospacing="0" w:after="0" w:afterAutospacing="0" w:line="216" w:lineRule="atLeast"/>
        <w:ind w:firstLine="567"/>
        <w:jc w:val="both"/>
        <w:rPr>
          <w:shd w:val="clear" w:color="auto" w:fill="FFFFFF"/>
        </w:rPr>
      </w:pPr>
      <w:r w:rsidRPr="00E3725C">
        <w:t xml:space="preserve">Продажа подарочного сертификата Покупателю не является  реализацией товаров. Подарочный сертификат подтверждает заключение предварительного договора розничной купли-продажи товара  и </w:t>
      </w:r>
      <w:r w:rsidRPr="00E3725C">
        <w:rPr>
          <w:shd w:val="clear" w:color="auto" w:fill="FFFFFF"/>
        </w:rPr>
        <w:t xml:space="preserve">получение  предоплаты за товары,  которые будут приобретаться Предъявителем Сертификата в будущем с помощью этого сертификата в месте реализации товаров. </w:t>
      </w:r>
    </w:p>
    <w:p w:rsidR="00DE7A3F" w:rsidRPr="004A5977" w:rsidRDefault="00DE7A3F" w:rsidP="00DE7A3F">
      <w:pPr>
        <w:pStyle w:val="a6"/>
        <w:shd w:val="clear" w:color="auto" w:fill="FFFFFF"/>
        <w:spacing w:before="0" w:beforeAutospacing="0" w:after="0" w:afterAutospacing="0" w:line="216" w:lineRule="atLeast"/>
        <w:ind w:firstLine="567"/>
        <w:jc w:val="both"/>
      </w:pPr>
      <w:r w:rsidRPr="00E3725C">
        <w:rPr>
          <w:shd w:val="clear" w:color="auto" w:fill="FFFFFF"/>
        </w:rPr>
        <w:t xml:space="preserve">2.3. </w:t>
      </w:r>
      <w:r w:rsidRPr="004A5977">
        <w:rPr>
          <w:shd w:val="clear" w:color="auto" w:fill="FFFFFF"/>
        </w:rPr>
        <w:t xml:space="preserve">Цель приобретения Подарочных сертификатов по настоящему договору – </w:t>
      </w:r>
      <w:r w:rsidRPr="004A5977">
        <w:t>для собственного</w:t>
      </w:r>
      <w:r>
        <w:t xml:space="preserve"> применения и/или производства</w:t>
      </w:r>
      <w:r w:rsidRPr="004A5977">
        <w:t>.</w:t>
      </w:r>
    </w:p>
    <w:p w:rsidR="00DE7A3F" w:rsidRPr="004A5977" w:rsidRDefault="00DE7A3F" w:rsidP="00DE7A3F">
      <w:pPr>
        <w:pStyle w:val="a6"/>
        <w:shd w:val="clear" w:color="auto" w:fill="FFFFFF"/>
        <w:spacing w:before="0" w:beforeAutospacing="0" w:after="0" w:afterAutospacing="0" w:line="216" w:lineRule="atLeast"/>
        <w:ind w:firstLine="567"/>
        <w:jc w:val="both"/>
        <w:rPr>
          <w:rFonts w:ascii="Calibri" w:hAnsi="Calibri"/>
          <w:color w:val="1F497D"/>
        </w:rPr>
      </w:pPr>
    </w:p>
    <w:p w:rsidR="00DE7A3F" w:rsidRPr="00E3725C" w:rsidRDefault="00DE7A3F" w:rsidP="00DE7A3F">
      <w:pPr>
        <w:pStyle w:val="a6"/>
        <w:shd w:val="clear" w:color="auto" w:fill="FFFFFF"/>
        <w:spacing w:before="0" w:beforeAutospacing="0" w:after="0" w:afterAutospacing="0" w:line="216" w:lineRule="atLeast"/>
        <w:ind w:firstLine="567"/>
        <w:jc w:val="center"/>
        <w:rPr>
          <w:b/>
        </w:rPr>
      </w:pPr>
      <w:r w:rsidRPr="00E3725C">
        <w:rPr>
          <w:b/>
        </w:rPr>
        <w:t>3. Права и обязанности Сторон.</w:t>
      </w:r>
    </w:p>
    <w:p w:rsidR="00DE7A3F" w:rsidRPr="00E3725C" w:rsidRDefault="00DE7A3F" w:rsidP="00DE7A3F">
      <w:pPr>
        <w:pStyle w:val="2"/>
        <w:ind w:left="0" w:firstLine="567"/>
        <w:outlineLvl w:val="0"/>
        <w:rPr>
          <w:bCs/>
        </w:rPr>
      </w:pPr>
      <w:r w:rsidRPr="00E3725C">
        <w:rPr>
          <w:bCs/>
        </w:rPr>
        <w:t>3.1. Продавец обязан:</w:t>
      </w:r>
    </w:p>
    <w:p w:rsidR="00DE7A3F" w:rsidRPr="00E3725C" w:rsidRDefault="00DE7A3F" w:rsidP="00DE7A3F">
      <w:pPr>
        <w:pStyle w:val="2"/>
        <w:ind w:left="0" w:firstLine="567"/>
      </w:pPr>
      <w:r w:rsidRPr="00E3725C">
        <w:t xml:space="preserve">3.1.1. Передать Покупателю Подарочные сертификаты после их оплаты на условиях настоящего Договора, в количестве и Номиналом, определенными в приложении (-ях) к Договору, подписываемых по Форме №1, к настоящему Договору. Факт передачи Подарочных сертификатов подтверждается подписанием Сторонами акта приема-передачи Подарочных сертификатов, являющегося неотъемлемой частью настоящего Договора. </w:t>
      </w:r>
    </w:p>
    <w:p w:rsidR="00DE7A3F" w:rsidRPr="00E3725C" w:rsidRDefault="00DE7A3F" w:rsidP="00DE7A3F">
      <w:pPr>
        <w:pStyle w:val="2"/>
        <w:ind w:left="0" w:firstLine="567"/>
      </w:pPr>
      <w:r w:rsidRPr="00E3725C">
        <w:t>3.1.2. Принять Подарочные сертификаты в размере их Номинала в оплату Товара, приобретаемого Предъявителем в Месте приобретения Товара и передать Предъявителю Товар надлежащего качества, цена которого соответствует Номиналу Подарочных сертификатов.</w:t>
      </w:r>
    </w:p>
    <w:p w:rsidR="00DE7A3F" w:rsidRPr="00E3725C" w:rsidRDefault="00DE7A3F" w:rsidP="00DE7A3F">
      <w:pPr>
        <w:pStyle w:val="2"/>
        <w:ind w:left="0" w:firstLine="567"/>
        <w:outlineLvl w:val="0"/>
        <w:rPr>
          <w:bCs/>
        </w:rPr>
      </w:pPr>
      <w:r w:rsidRPr="00E3725C">
        <w:rPr>
          <w:bCs/>
        </w:rPr>
        <w:t>3.2. Продавец имеет право:</w:t>
      </w:r>
    </w:p>
    <w:p w:rsidR="00DE7A3F" w:rsidRPr="00E3725C" w:rsidRDefault="00DE7A3F" w:rsidP="00DE7A3F">
      <w:pPr>
        <w:pStyle w:val="2"/>
        <w:ind w:left="0" w:firstLine="567"/>
        <w:rPr>
          <w:szCs w:val="20"/>
        </w:rPr>
      </w:pPr>
      <w:r w:rsidRPr="00E3725C">
        <w:t xml:space="preserve">3.2.1. Самостоятельно устанавливать и регламентировать правила пользования Подарочными сертификатами, отражая часть из них на   Подарочном сертификате. </w:t>
      </w:r>
    </w:p>
    <w:p w:rsidR="00DE7A3F" w:rsidRPr="00E3725C" w:rsidRDefault="00DE7A3F" w:rsidP="00DE7A3F">
      <w:pPr>
        <w:pStyle w:val="2"/>
        <w:ind w:left="0" w:firstLine="567"/>
      </w:pPr>
      <w:r w:rsidRPr="00E3725C">
        <w:t xml:space="preserve">3.2.2. Не разглашать полученные в процессе исполнения обязательств по настоящему Договору информацию, в том числе  полученную от третьих лиц, составляющую коммерческую тайну, в частности, информацию о процессе выпуска,   внедрения и обслуживания Подарочного сертификата. </w:t>
      </w:r>
    </w:p>
    <w:p w:rsidR="00DE7A3F" w:rsidRPr="00E3725C" w:rsidRDefault="00DE7A3F" w:rsidP="00DE7A3F">
      <w:pPr>
        <w:pStyle w:val="2"/>
        <w:ind w:left="0" w:firstLine="567"/>
        <w:rPr>
          <w:bCs/>
        </w:rPr>
      </w:pPr>
      <w:r w:rsidRPr="00E3725C">
        <w:t xml:space="preserve"> </w:t>
      </w:r>
      <w:r w:rsidRPr="00E3725C">
        <w:rPr>
          <w:bCs/>
        </w:rPr>
        <w:t>3.3. Покупатель обязан:</w:t>
      </w:r>
    </w:p>
    <w:p w:rsidR="00DE7A3F" w:rsidRPr="00E3725C" w:rsidRDefault="00DE7A3F" w:rsidP="00DE7A3F">
      <w:pPr>
        <w:pStyle w:val="2"/>
        <w:ind w:left="0" w:firstLine="567"/>
      </w:pPr>
      <w:r w:rsidRPr="00E3725C">
        <w:t>3.3.1. Оплатить и после оплаты принять от Продавца в месте, указанном Продавцом, Подарочные сертификаты для последующей передачи таких Подарочных сертификатов Предъявителю.</w:t>
      </w:r>
    </w:p>
    <w:p w:rsidR="00DE7A3F" w:rsidRPr="00E3725C" w:rsidRDefault="00DE7A3F" w:rsidP="00DE7A3F">
      <w:pPr>
        <w:pStyle w:val="2"/>
        <w:tabs>
          <w:tab w:val="left" w:pos="1134"/>
        </w:tabs>
        <w:ind w:left="0" w:firstLine="567"/>
      </w:pPr>
      <w:r w:rsidRPr="00E3725C">
        <w:t>3.3.2. Подписать и передать Продавцу до передачи Покупателю Подарочных сертификатов настоящий Договор, а также приложение, подписываемое по Форме № 1 к настоящему Договору.</w:t>
      </w:r>
    </w:p>
    <w:p w:rsidR="00DE7A3F" w:rsidRPr="00E3725C" w:rsidRDefault="00DE7A3F" w:rsidP="00DE7A3F">
      <w:pPr>
        <w:pStyle w:val="2"/>
        <w:tabs>
          <w:tab w:val="left" w:pos="1134"/>
        </w:tabs>
        <w:ind w:left="0" w:firstLine="567"/>
      </w:pPr>
      <w:r w:rsidRPr="00E3725C">
        <w:t>3.3.3. Подписать и передать Продавцу в обмен на переданные Покупателю Подарочные сертификаты Акт приема-передачи Подарочных сертификатов, составляемый по Форме № 2 к настоящему Договору.</w:t>
      </w:r>
    </w:p>
    <w:p w:rsidR="00DE7A3F" w:rsidRPr="00E3725C" w:rsidRDefault="00DE7A3F" w:rsidP="00DE7A3F">
      <w:pPr>
        <w:pStyle w:val="2"/>
        <w:ind w:left="0" w:firstLine="567"/>
      </w:pPr>
      <w:r w:rsidRPr="00E3725C">
        <w:t>3.3.4. При принятии Подарочных сертификатов от Продавца согласно условиям настоящего Договора, осуществить приемку Подарочных сертификатов по количеству и Номиналу.</w:t>
      </w:r>
    </w:p>
    <w:p w:rsidR="00DE7A3F" w:rsidRPr="00E3725C" w:rsidRDefault="00DE7A3F" w:rsidP="00DE7A3F">
      <w:pPr>
        <w:pStyle w:val="2"/>
        <w:ind w:left="0" w:firstLine="567"/>
      </w:pPr>
      <w:r w:rsidRPr="00E3725C">
        <w:t>3.3.5.  Использовать Подарочные сертификаты в целях настоящего Договора.</w:t>
      </w:r>
    </w:p>
    <w:p w:rsidR="00DE7A3F" w:rsidRPr="00E3725C" w:rsidRDefault="00DE7A3F" w:rsidP="00DE7A3F">
      <w:pPr>
        <w:pStyle w:val="2"/>
        <w:ind w:left="0" w:firstLine="567"/>
        <w:rPr>
          <w:b/>
          <w:bCs/>
        </w:rPr>
      </w:pPr>
    </w:p>
    <w:p w:rsidR="00DE7A3F" w:rsidRPr="00E3725C" w:rsidRDefault="00DE7A3F" w:rsidP="00DE7A3F">
      <w:pPr>
        <w:pStyle w:val="2"/>
        <w:ind w:left="0" w:firstLine="567"/>
        <w:outlineLvl w:val="0"/>
        <w:rPr>
          <w:bCs/>
        </w:rPr>
      </w:pPr>
      <w:r w:rsidRPr="00E3725C">
        <w:rPr>
          <w:bCs/>
        </w:rPr>
        <w:t>3.4. Покупатель имеет право:</w:t>
      </w:r>
    </w:p>
    <w:p w:rsidR="00DE7A3F" w:rsidRPr="00E3725C" w:rsidRDefault="00DE7A3F" w:rsidP="00DE7A3F">
      <w:pPr>
        <w:pStyle w:val="2"/>
        <w:tabs>
          <w:tab w:val="left" w:pos="1134"/>
        </w:tabs>
        <w:ind w:left="0" w:firstLine="567"/>
      </w:pPr>
      <w:r w:rsidRPr="00E3725C">
        <w:lastRenderedPageBreak/>
        <w:t>3.4.1. Самостоятельно определять Предъявителей, кому будут передаваться полученные от Продавца Подарочные сертификаты в соответствии с пунктом 3.3.1. настоящего Договора.</w:t>
      </w:r>
    </w:p>
    <w:p w:rsidR="00DE7A3F" w:rsidRPr="00E3725C" w:rsidRDefault="00DE7A3F" w:rsidP="00DE7A3F">
      <w:pPr>
        <w:pStyle w:val="2"/>
        <w:ind w:left="0" w:firstLine="567"/>
        <w:jc w:val="center"/>
        <w:rPr>
          <w:b/>
        </w:rPr>
      </w:pPr>
      <w:r w:rsidRPr="00E3725C">
        <w:rPr>
          <w:b/>
        </w:rPr>
        <w:t xml:space="preserve">4. Условия оплаты Покупателем и передачи Покупателю Подарочных сертификатов. </w:t>
      </w:r>
    </w:p>
    <w:p w:rsidR="00DE7A3F" w:rsidRPr="00E3725C" w:rsidRDefault="00DE7A3F" w:rsidP="00DE7A3F">
      <w:pPr>
        <w:pStyle w:val="2"/>
        <w:ind w:left="0" w:firstLine="567"/>
      </w:pPr>
      <w:r w:rsidRPr="00E3725C">
        <w:t>4.1. Стороны согласовывают и определяют в приложении (-ях), подписываемых по Форме № 1 к настоящему Договору, стоимость и количество Подарочных сертификатов каждого Номинала, а также общую стоимость всех передаваемых Покупателю Подарочных сертификатов.</w:t>
      </w:r>
    </w:p>
    <w:p w:rsidR="00DE7A3F" w:rsidRPr="00E3725C" w:rsidRDefault="00DE7A3F" w:rsidP="00DE7A3F">
      <w:pPr>
        <w:pStyle w:val="2"/>
        <w:ind w:left="0" w:firstLine="567"/>
      </w:pPr>
      <w:r w:rsidRPr="00E3725C">
        <w:t xml:space="preserve">4.2. Покупатель осуществляет оплату стоимости передаваемых Покупателю Подарочных сертификатов путем перевода денежных средств в безналичной форме на расчетный счет Продавца, указанный в настоящем Договоре, на условиях 100 % предоплаты в течение 5 (пяти) рабочих дней с даты заключения договора. </w:t>
      </w:r>
    </w:p>
    <w:p w:rsidR="00DE7A3F" w:rsidRPr="00E3725C" w:rsidRDefault="00DE7A3F" w:rsidP="00DE7A3F">
      <w:pPr>
        <w:pStyle w:val="2"/>
        <w:ind w:left="0" w:firstLine="567"/>
      </w:pPr>
      <w:r w:rsidRPr="00E3725C">
        <w:t>4.3. Размер перевода денежных средств на расчетный счет Продавца, указанный в настоящем Договоре, в соответствии с пунктом 4.2 Договора, равен сумме Номинала всех передаваемых Покупателю Подарочных сертификатов.</w:t>
      </w:r>
    </w:p>
    <w:p w:rsidR="00DE7A3F" w:rsidRDefault="00DE7A3F" w:rsidP="00DE7A3F">
      <w:pPr>
        <w:pStyle w:val="2"/>
        <w:ind w:left="0" w:firstLine="567"/>
      </w:pPr>
      <w:r w:rsidRPr="00E3725C">
        <w:t>4.4. Передача Покупателю Подарочных сертификатов осуществляется Продавцом по адресу, определяемому Продавцом, путем подписания Акта приема-передачи Подарочных сертификатов, составляемого по Форме № 2 к настоящему Договору,  в течение 5 (пяти) рабочих дней с даты зачисления на расчетный счет Продавца денежных средств в счет оплаты Подарочных сертификатов Покупателем в полном объеме.</w:t>
      </w:r>
    </w:p>
    <w:p w:rsidR="00DE7A3F" w:rsidRPr="00C1060A" w:rsidRDefault="00DE7A3F" w:rsidP="00DE7A3F">
      <w:pPr>
        <w:pStyle w:val="2"/>
        <w:ind w:left="0" w:firstLine="567"/>
      </w:pPr>
    </w:p>
    <w:p w:rsidR="00DE7A3F" w:rsidRPr="00E3725C" w:rsidRDefault="00DE7A3F" w:rsidP="00DE7A3F">
      <w:pPr>
        <w:pStyle w:val="2"/>
        <w:ind w:left="0" w:firstLine="567"/>
        <w:jc w:val="center"/>
        <w:rPr>
          <w:b/>
        </w:rPr>
      </w:pPr>
      <w:r w:rsidRPr="00E3725C">
        <w:rPr>
          <w:b/>
        </w:rPr>
        <w:t>5. Условия передачи Товара Предъявителю в Месте приобретения Товара в обмен на передаваемый Подарочный сертификат.</w:t>
      </w:r>
    </w:p>
    <w:p w:rsidR="00DE7A3F" w:rsidRPr="00E3725C" w:rsidRDefault="00DE7A3F" w:rsidP="00DE7A3F">
      <w:pPr>
        <w:ind w:firstLine="540"/>
        <w:jc w:val="both"/>
        <w:rPr>
          <w:color w:val="000000"/>
          <w:szCs w:val="28"/>
        </w:rPr>
      </w:pPr>
      <w:r w:rsidRPr="00E3725C">
        <w:rPr>
          <w:color w:val="000000"/>
          <w:szCs w:val="28"/>
        </w:rPr>
        <w:t>5.1. Подарочный сертификат является для П</w:t>
      </w:r>
      <w:r w:rsidR="000C2E34">
        <w:rPr>
          <w:color w:val="000000"/>
          <w:szCs w:val="28"/>
        </w:rPr>
        <w:t>окупателя/</w:t>
      </w:r>
      <w:r>
        <w:rPr>
          <w:color w:val="000000"/>
          <w:szCs w:val="28"/>
        </w:rPr>
        <w:t>Предъявителя</w:t>
      </w:r>
      <w:r w:rsidRPr="00E3725C">
        <w:rPr>
          <w:color w:val="000000"/>
          <w:szCs w:val="28"/>
        </w:rPr>
        <w:t xml:space="preserve"> свидетельством предоплаты товара  и подтверждает право П</w:t>
      </w:r>
      <w:r w:rsidR="000C2E34">
        <w:rPr>
          <w:color w:val="000000"/>
          <w:szCs w:val="28"/>
        </w:rPr>
        <w:t>окупателя/</w:t>
      </w:r>
      <w:r>
        <w:rPr>
          <w:color w:val="000000"/>
          <w:szCs w:val="28"/>
        </w:rPr>
        <w:t>Предъявителя</w:t>
      </w:r>
      <w:r w:rsidRPr="00E3725C">
        <w:rPr>
          <w:color w:val="000000"/>
          <w:szCs w:val="28"/>
        </w:rPr>
        <w:t xml:space="preserve"> на заключение с Продавцом договора розничной купли-продажи Товара путем передачи </w:t>
      </w:r>
      <w:r w:rsidR="000C2E34">
        <w:rPr>
          <w:color w:val="000000"/>
          <w:szCs w:val="28"/>
        </w:rPr>
        <w:t>Покупателем/</w:t>
      </w:r>
      <w:r>
        <w:rPr>
          <w:color w:val="000000"/>
          <w:szCs w:val="28"/>
        </w:rPr>
        <w:t>Предъявителем</w:t>
      </w:r>
      <w:r w:rsidRPr="00E3725C">
        <w:rPr>
          <w:color w:val="000000"/>
          <w:szCs w:val="28"/>
        </w:rPr>
        <w:t xml:space="preserve"> в Месте приобретения Товара Подарочного сертификата определенного Номинала.</w:t>
      </w:r>
    </w:p>
    <w:p w:rsidR="00DE7A3F" w:rsidRPr="00E3725C" w:rsidRDefault="00DE7A3F" w:rsidP="00DE7A3F">
      <w:pPr>
        <w:ind w:firstLine="540"/>
        <w:jc w:val="both"/>
        <w:rPr>
          <w:color w:val="0000FF"/>
          <w:szCs w:val="28"/>
        </w:rPr>
      </w:pPr>
      <w:r w:rsidRPr="00E3725C">
        <w:rPr>
          <w:color w:val="000000"/>
          <w:szCs w:val="28"/>
        </w:rPr>
        <w:t>5.2. Срок действия, Номинал и условия действия Подарочного сертифи</w:t>
      </w:r>
      <w:r w:rsidR="000C2E34">
        <w:rPr>
          <w:color w:val="000000"/>
          <w:szCs w:val="28"/>
        </w:rPr>
        <w:t xml:space="preserve">ката определяются Продавцом и </w:t>
      </w:r>
      <w:r w:rsidRPr="00E3725C">
        <w:rPr>
          <w:color w:val="000000"/>
          <w:szCs w:val="28"/>
        </w:rPr>
        <w:t>указаны на каждом Подарочном сертификате.</w:t>
      </w:r>
    </w:p>
    <w:p w:rsidR="00DE7A3F" w:rsidRPr="00E3725C" w:rsidRDefault="00DE7A3F" w:rsidP="00DE7A3F">
      <w:pPr>
        <w:ind w:firstLine="540"/>
        <w:jc w:val="both"/>
      </w:pPr>
      <w:r w:rsidRPr="0067456A">
        <w:rPr>
          <w:szCs w:val="28"/>
        </w:rPr>
        <w:t>5.3.</w:t>
      </w:r>
      <w:r w:rsidRPr="00E3725C">
        <w:rPr>
          <w:color w:val="000000"/>
          <w:szCs w:val="28"/>
        </w:rPr>
        <w:t xml:space="preserve"> </w:t>
      </w:r>
      <w:r w:rsidRPr="00E3725C">
        <w:t xml:space="preserve">В случае, если сумма приобретаемого Предъявителем Товара превышает размер Номинала, указанного на передаваемом Продавцу в счет оплаты Товара Подарочном сертификате, Предъявитель обязан оплатить Продавцу сумму превышения размера Номинала дополнительно. </w:t>
      </w:r>
    </w:p>
    <w:p w:rsidR="00DE7A3F" w:rsidRPr="00E3725C" w:rsidRDefault="00DE7A3F" w:rsidP="00DE7A3F">
      <w:pPr>
        <w:ind w:firstLine="540"/>
        <w:jc w:val="both"/>
      </w:pPr>
      <w:r w:rsidRPr="00E3725C">
        <w:t>5.4. В случае, если сумма приобретаемого Предъявителем Товара меньше размера Номинала, указанного на передаваемом Продавцу в счет оплаты Товара Подарочном</w:t>
      </w:r>
      <w:r w:rsidR="000C2E34">
        <w:t xml:space="preserve"> сертификате, остаток Номинала аннулируется </w:t>
      </w:r>
      <w:r w:rsidRPr="00E3725C">
        <w:t>и не подлежит денежному возмещению. Подарочный Сертификат изымается Продавцом.</w:t>
      </w:r>
    </w:p>
    <w:p w:rsidR="00DE7A3F" w:rsidRPr="00E3725C" w:rsidRDefault="00DE7A3F" w:rsidP="00DE7A3F">
      <w:pPr>
        <w:ind w:firstLine="540"/>
        <w:jc w:val="both"/>
      </w:pPr>
      <w:r w:rsidRPr="00E3725C">
        <w:t>5.5. Отказ Предъявителя от передачи Продавцу Подарочного сертификата при отоваривании такого Подарочного сертификата в Месте приобретения Товара означает отказ от заключения договора розничной купли-продажи Товара между Продавцом и Предъявителем, указанного в пунктах 2.2 и 5.1 настоящего Договора.</w:t>
      </w:r>
    </w:p>
    <w:p w:rsidR="00DE7A3F" w:rsidRPr="00E3725C" w:rsidRDefault="00DE7A3F" w:rsidP="00DE7A3F">
      <w:pPr>
        <w:pStyle w:val="2"/>
        <w:ind w:left="0"/>
      </w:pPr>
      <w:r w:rsidRPr="00E3725C">
        <w:t xml:space="preserve"> 5.6.  Переданный Покупателю и/или Предъявителю Подарочный сертификат не является товаром и обмену и/или возврату со стороны Продавца не подлежит.</w:t>
      </w:r>
    </w:p>
    <w:p w:rsidR="00DE7A3F" w:rsidRDefault="00DE7A3F" w:rsidP="00DE7A3F">
      <w:pPr>
        <w:pStyle w:val="2"/>
        <w:ind w:left="0"/>
      </w:pPr>
      <w:r w:rsidRPr="00E3725C">
        <w:t>5.7.  Подарочный сертификат  не подлежит обмену на денежные средства.</w:t>
      </w:r>
    </w:p>
    <w:p w:rsidR="00DE7A3F" w:rsidRPr="00E3725C" w:rsidRDefault="00DE7A3F" w:rsidP="00DE7A3F">
      <w:pPr>
        <w:pStyle w:val="2"/>
        <w:ind w:left="0"/>
      </w:pPr>
    </w:p>
    <w:p w:rsidR="00DE7A3F" w:rsidRPr="00E3725C" w:rsidRDefault="00DE7A3F" w:rsidP="00DE7A3F">
      <w:pPr>
        <w:pStyle w:val="2"/>
        <w:ind w:left="0" w:firstLine="567"/>
        <w:jc w:val="center"/>
        <w:rPr>
          <w:b/>
          <w:bCs/>
        </w:rPr>
      </w:pPr>
      <w:r w:rsidRPr="00E3725C">
        <w:rPr>
          <w:b/>
          <w:bCs/>
        </w:rPr>
        <w:t>6. Срок действия настоящего Договора. Общие положения о Договоре.</w:t>
      </w:r>
    </w:p>
    <w:p w:rsidR="00DE7A3F" w:rsidRPr="00E3725C" w:rsidRDefault="00DE7A3F" w:rsidP="00DE7A3F">
      <w:pPr>
        <w:adjustRightInd w:val="0"/>
        <w:ind w:firstLine="540"/>
        <w:jc w:val="both"/>
        <w:outlineLvl w:val="3"/>
      </w:pPr>
      <w:r w:rsidRPr="00E3725C">
        <w:t>6.1. Настоящий Договор вступает в силу с момента его подписания обеими Сторонами и считается заключенным на неопределенный срок.</w:t>
      </w:r>
    </w:p>
    <w:p w:rsidR="00DE7A3F" w:rsidRPr="00E3725C" w:rsidRDefault="00DE7A3F" w:rsidP="00DE7A3F">
      <w:pPr>
        <w:adjustRightInd w:val="0"/>
        <w:ind w:firstLine="540"/>
        <w:jc w:val="both"/>
        <w:outlineLvl w:val="3"/>
      </w:pPr>
      <w:r w:rsidRPr="00E3725C">
        <w:t xml:space="preserve">6.2. Каждая из Сторон вправе в любое время отказаться от Договора, направив другой Стороне по адресу, указанному в настоящем Договоре письменное уведомление о </w:t>
      </w:r>
      <w:r w:rsidRPr="00E3725C">
        <w:lastRenderedPageBreak/>
        <w:t>таком расторжении не менее, чем за 3</w:t>
      </w:r>
      <w:r>
        <w:t>0</w:t>
      </w:r>
      <w:r w:rsidRPr="00E3725C">
        <w:t xml:space="preserve"> (три</w:t>
      </w:r>
      <w:r>
        <w:t>дцать</w:t>
      </w:r>
      <w:r w:rsidRPr="00E3725C">
        <w:t xml:space="preserve">) </w:t>
      </w:r>
      <w:r>
        <w:t>календарных дней</w:t>
      </w:r>
      <w:r w:rsidRPr="00E3725C">
        <w:t>, при условии полного исполнения своих обязательств по Договору.</w:t>
      </w:r>
    </w:p>
    <w:p w:rsidR="00DE7A3F" w:rsidRPr="00E3725C" w:rsidRDefault="00DE7A3F" w:rsidP="00DE7A3F">
      <w:pPr>
        <w:pStyle w:val="2"/>
        <w:ind w:left="0" w:firstLine="567"/>
      </w:pPr>
      <w:r w:rsidRPr="00E3725C">
        <w:t>6.3. Договор составлен в двух экземплярах, имеющих одинаковую юридическую силу, по одному экземпляру для каждой из Сторон.</w:t>
      </w:r>
    </w:p>
    <w:p w:rsidR="00DE7A3F" w:rsidRPr="00D472D1" w:rsidRDefault="00DE7A3F" w:rsidP="00DE7A3F">
      <w:pPr>
        <w:pStyle w:val="2"/>
        <w:ind w:left="0" w:firstLine="567"/>
      </w:pPr>
      <w:r w:rsidRPr="00E3725C">
        <w:t>6.4. Все приложения и/или дополнительные соглашения, подписываемые по настоящему Договору, являются неотъемлемой частью Договора.</w:t>
      </w:r>
    </w:p>
    <w:p w:rsidR="00DE7A3F" w:rsidRPr="00E3725C" w:rsidRDefault="00DE7A3F" w:rsidP="00DE7A3F">
      <w:pPr>
        <w:pStyle w:val="2"/>
        <w:ind w:left="0" w:firstLine="567"/>
        <w:jc w:val="center"/>
        <w:rPr>
          <w:b/>
        </w:rPr>
      </w:pPr>
      <w:r w:rsidRPr="00E3725C">
        <w:rPr>
          <w:b/>
        </w:rPr>
        <w:t>7. Ответственность Сторон.</w:t>
      </w:r>
    </w:p>
    <w:p w:rsidR="00DE7A3F" w:rsidRPr="00695350" w:rsidRDefault="00DE7A3F" w:rsidP="00695350">
      <w:pPr>
        <w:pStyle w:val="2"/>
        <w:ind w:left="0" w:firstLine="567"/>
      </w:pPr>
      <w:r w:rsidRPr="00E3725C">
        <w:t>7.1. За неисполнение или ненадлежащее исполнение Сторонами взятых на себя обязательств по настоящему Договору Стороны несут ответственность согласно действующему на территории Республики Беларусь   законодательству.</w:t>
      </w:r>
    </w:p>
    <w:p w:rsidR="00DE7A3F" w:rsidRPr="00E3725C" w:rsidRDefault="00DE7A3F" w:rsidP="00DE7A3F">
      <w:pPr>
        <w:pStyle w:val="2"/>
        <w:ind w:left="0" w:firstLine="567"/>
        <w:jc w:val="center"/>
      </w:pPr>
      <w:r w:rsidRPr="00E3725C">
        <w:rPr>
          <w:b/>
        </w:rPr>
        <w:t>8. Форс-мажор.</w:t>
      </w:r>
    </w:p>
    <w:p w:rsidR="00DE7A3F" w:rsidRPr="00E3725C" w:rsidRDefault="00DE7A3F" w:rsidP="00DE7A3F">
      <w:pPr>
        <w:pStyle w:val="2"/>
        <w:ind w:left="0" w:firstLine="567"/>
      </w:pPr>
      <w:r w:rsidRPr="00E3725C">
        <w:t>8.1.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при условии, что такие  обстоятельства непосредственно повлияли на исполнение Сторонами своих обязательств по настоящему Договору.</w:t>
      </w:r>
    </w:p>
    <w:p w:rsidR="00DE7A3F" w:rsidRPr="00E3725C" w:rsidRDefault="00DE7A3F" w:rsidP="00DE7A3F">
      <w:pPr>
        <w:pStyle w:val="2"/>
        <w:ind w:left="0" w:firstLine="567"/>
      </w:pPr>
      <w:r w:rsidRPr="00E3725C">
        <w:t>Под обстоятельствами непреодолимой силы понимаются чрезвычайные и непредотвратимые  обстоятельства, которые Стороны не могли ни предвидеть, ни предотвратить имеющимися в их распоряжении разумными средствами, в частности: землетрясение, наводнение, пожар, война и военные действия, массовые беспорядки.</w:t>
      </w:r>
    </w:p>
    <w:p w:rsidR="00DE7A3F" w:rsidRPr="000C2E34" w:rsidRDefault="00DE7A3F" w:rsidP="00DE7A3F">
      <w:pPr>
        <w:pStyle w:val="2"/>
        <w:ind w:left="0" w:firstLine="567"/>
        <w:rPr>
          <w:b/>
          <w:bCs/>
        </w:rPr>
      </w:pPr>
      <w:r w:rsidRPr="00E3725C">
        <w:t>8.2. Сторона, подвергшаяся действию обстоятельств непреодолимой силы, указанных в пункте 8.1, и оказавшаяся вследствие этого не в состоянии выполнить обязательства по настоящему Договору, должна немедленно уведомить об этом другую Сторону. Уведомление должно содержать данные о характере обстоятельств, а так же оценку их влияния на возможность исполнения Стороной своих обязательств по Договору.</w:t>
      </w:r>
    </w:p>
    <w:p w:rsidR="00DE7A3F" w:rsidRPr="00E3725C" w:rsidRDefault="00DE7A3F" w:rsidP="00DE7A3F">
      <w:pPr>
        <w:pStyle w:val="2"/>
        <w:ind w:left="0" w:firstLine="567"/>
        <w:jc w:val="center"/>
        <w:rPr>
          <w:b/>
          <w:bCs/>
        </w:rPr>
      </w:pPr>
      <w:r w:rsidRPr="00E3725C">
        <w:rPr>
          <w:b/>
          <w:bCs/>
        </w:rPr>
        <w:t>9. Разрешение споров</w:t>
      </w:r>
    </w:p>
    <w:p w:rsidR="00DE7A3F" w:rsidRPr="00E3725C" w:rsidRDefault="00DE7A3F" w:rsidP="00DE7A3F">
      <w:pPr>
        <w:pStyle w:val="2"/>
        <w:ind w:left="0" w:firstLine="567"/>
      </w:pPr>
      <w:r w:rsidRPr="00E3725C">
        <w:t>9.1. Все споры по настоящему Договору Стороны стремятся разрешать путем переговоров.</w:t>
      </w:r>
    </w:p>
    <w:p w:rsidR="00DE7A3F" w:rsidRDefault="00DE7A3F" w:rsidP="00DE7A3F">
      <w:pPr>
        <w:pStyle w:val="2"/>
        <w:ind w:left="0" w:firstLine="567"/>
      </w:pPr>
      <w:r w:rsidRPr="00E3725C">
        <w:t>9.2. При не достижении согласия между Сторонами споры по настоящему Договору решаются в Экономическом суде г. Минска.</w:t>
      </w:r>
    </w:p>
    <w:p w:rsidR="00C1060A" w:rsidRPr="00C1060A" w:rsidRDefault="00C1060A" w:rsidP="00C1060A">
      <w:pPr>
        <w:pStyle w:val="2"/>
        <w:ind w:left="0" w:firstLine="567"/>
      </w:pPr>
    </w:p>
    <w:p w:rsidR="00F84DA5" w:rsidRDefault="00F84DA5" w:rsidP="00F84DA5">
      <w:pPr>
        <w:pStyle w:val="2"/>
        <w:ind w:left="0" w:firstLine="567"/>
        <w:jc w:val="center"/>
        <w:rPr>
          <w:b/>
          <w:bCs/>
          <w:lang w:val="en-US"/>
        </w:rPr>
      </w:pPr>
      <w:r w:rsidRPr="00E3725C">
        <w:rPr>
          <w:b/>
          <w:bCs/>
        </w:rPr>
        <w:t>10. Адреса и банковские реквизиты Сторон</w:t>
      </w:r>
    </w:p>
    <w:p w:rsidR="00F572B6" w:rsidRPr="00F572B6" w:rsidRDefault="00F572B6" w:rsidP="00F84DA5">
      <w:pPr>
        <w:pStyle w:val="2"/>
        <w:ind w:left="0" w:firstLine="567"/>
        <w:jc w:val="center"/>
        <w:rPr>
          <w:b/>
          <w:bCs/>
          <w:lang w:val="en-US"/>
        </w:rPr>
      </w:pPr>
    </w:p>
    <w:tbl>
      <w:tblPr>
        <w:tblW w:w="9872"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052"/>
      </w:tblGrid>
      <w:tr w:rsidR="00117AED" w:rsidRPr="006E6D67" w:rsidTr="00C73144">
        <w:trPr>
          <w:trHeight w:val="191"/>
          <w:jc w:val="center"/>
        </w:trPr>
        <w:tc>
          <w:tcPr>
            <w:tcW w:w="4820" w:type="dxa"/>
            <w:tcBorders>
              <w:top w:val="single" w:sz="4" w:space="0" w:color="auto"/>
              <w:left w:val="single" w:sz="4" w:space="0" w:color="auto"/>
              <w:bottom w:val="single" w:sz="4" w:space="0" w:color="auto"/>
              <w:right w:val="single" w:sz="4" w:space="0" w:color="auto"/>
            </w:tcBorders>
            <w:vAlign w:val="center"/>
          </w:tcPr>
          <w:p w:rsidR="00117AED" w:rsidRPr="006E6D67" w:rsidRDefault="00117AED" w:rsidP="00EC1102">
            <w:pPr>
              <w:pStyle w:val="2"/>
              <w:ind w:left="0" w:firstLine="0"/>
              <w:jc w:val="left"/>
              <w:rPr>
                <w:b/>
                <w:sz w:val="18"/>
              </w:rPr>
            </w:pPr>
            <w:r w:rsidRPr="006E6D67">
              <w:rPr>
                <w:b/>
                <w:sz w:val="18"/>
              </w:rPr>
              <w:t>Продавец:</w:t>
            </w:r>
          </w:p>
        </w:tc>
        <w:tc>
          <w:tcPr>
            <w:tcW w:w="5052" w:type="dxa"/>
            <w:tcBorders>
              <w:top w:val="single" w:sz="4" w:space="0" w:color="auto"/>
              <w:left w:val="single" w:sz="4" w:space="0" w:color="auto"/>
              <w:bottom w:val="single" w:sz="4" w:space="0" w:color="auto"/>
              <w:right w:val="single" w:sz="4" w:space="0" w:color="auto"/>
            </w:tcBorders>
            <w:vAlign w:val="center"/>
          </w:tcPr>
          <w:p w:rsidR="00117AED" w:rsidRPr="00B62249" w:rsidRDefault="00117AED" w:rsidP="00EC1102">
            <w:pPr>
              <w:pStyle w:val="2"/>
              <w:spacing w:line="276" w:lineRule="auto"/>
              <w:ind w:left="0" w:firstLine="0"/>
              <w:jc w:val="left"/>
              <w:rPr>
                <w:b/>
                <w:sz w:val="20"/>
              </w:rPr>
            </w:pPr>
            <w:r w:rsidRPr="00B62249">
              <w:rPr>
                <w:b/>
                <w:sz w:val="20"/>
              </w:rPr>
              <w:t>Покупатель:</w:t>
            </w:r>
          </w:p>
        </w:tc>
      </w:tr>
      <w:tr w:rsidR="00117AED" w:rsidRPr="006E6D67" w:rsidTr="00C73144">
        <w:trPr>
          <w:trHeight w:val="206"/>
          <w:jc w:val="center"/>
        </w:trPr>
        <w:tc>
          <w:tcPr>
            <w:tcW w:w="4820" w:type="dxa"/>
            <w:tcBorders>
              <w:top w:val="single" w:sz="4" w:space="0" w:color="auto"/>
              <w:left w:val="single" w:sz="4" w:space="0" w:color="auto"/>
              <w:bottom w:val="single" w:sz="4" w:space="0" w:color="auto"/>
              <w:right w:val="single" w:sz="4" w:space="0" w:color="auto"/>
            </w:tcBorders>
            <w:vAlign w:val="center"/>
          </w:tcPr>
          <w:p w:rsidR="00117AED" w:rsidRPr="008C1B43" w:rsidRDefault="00C7783E" w:rsidP="00EC1102">
            <w:pPr>
              <w:pStyle w:val="2"/>
              <w:ind w:left="0" w:firstLine="0"/>
              <w:jc w:val="left"/>
              <w:rPr>
                <w:b/>
                <w:sz w:val="18"/>
              </w:rPr>
            </w:pPr>
            <w:r>
              <w:rPr>
                <w:b/>
                <w:sz w:val="18"/>
              </w:rPr>
              <w:t>О</w:t>
            </w:r>
            <w:r w:rsidR="00117AED" w:rsidRPr="008C1B43">
              <w:rPr>
                <w:b/>
                <w:sz w:val="18"/>
              </w:rPr>
              <w:t>бщество с ограниченной ответственностью</w:t>
            </w:r>
          </w:p>
        </w:tc>
        <w:tc>
          <w:tcPr>
            <w:tcW w:w="5052" w:type="dxa"/>
            <w:tcBorders>
              <w:top w:val="single" w:sz="4" w:space="0" w:color="auto"/>
              <w:left w:val="single" w:sz="4" w:space="0" w:color="auto"/>
              <w:bottom w:val="single" w:sz="4" w:space="0" w:color="auto"/>
              <w:right w:val="single" w:sz="4" w:space="0" w:color="auto"/>
            </w:tcBorders>
            <w:vAlign w:val="center"/>
          </w:tcPr>
          <w:p w:rsidR="00117AED" w:rsidRDefault="00117AED" w:rsidP="00EC1102">
            <w:pPr>
              <w:pStyle w:val="2"/>
              <w:spacing w:line="276" w:lineRule="auto"/>
              <w:ind w:left="0" w:firstLine="0"/>
              <w:jc w:val="left"/>
              <w:rPr>
                <w:b/>
                <w:sz w:val="20"/>
              </w:rPr>
            </w:pPr>
          </w:p>
          <w:p w:rsidR="000C2E34" w:rsidRPr="00B62249" w:rsidRDefault="000C2E34" w:rsidP="00EC1102">
            <w:pPr>
              <w:pStyle w:val="2"/>
              <w:spacing w:line="276" w:lineRule="auto"/>
              <w:ind w:left="0" w:firstLine="0"/>
              <w:jc w:val="left"/>
              <w:rPr>
                <w:b/>
                <w:sz w:val="20"/>
              </w:rPr>
            </w:pPr>
          </w:p>
        </w:tc>
      </w:tr>
      <w:tr w:rsidR="00117AED" w:rsidRPr="006E6D67" w:rsidTr="00C73144">
        <w:trPr>
          <w:trHeight w:val="370"/>
          <w:jc w:val="center"/>
        </w:trPr>
        <w:tc>
          <w:tcPr>
            <w:tcW w:w="4820" w:type="dxa"/>
            <w:tcBorders>
              <w:top w:val="single" w:sz="4" w:space="0" w:color="auto"/>
              <w:left w:val="single" w:sz="4" w:space="0" w:color="auto"/>
              <w:bottom w:val="single" w:sz="4" w:space="0" w:color="auto"/>
              <w:right w:val="single" w:sz="4" w:space="0" w:color="auto"/>
            </w:tcBorders>
            <w:vAlign w:val="center"/>
          </w:tcPr>
          <w:p w:rsidR="00117AED" w:rsidRPr="008C1B43" w:rsidRDefault="00117AED" w:rsidP="00EC1102">
            <w:pPr>
              <w:pStyle w:val="2"/>
              <w:ind w:left="0" w:firstLine="0"/>
              <w:jc w:val="left"/>
              <w:rPr>
                <w:b/>
                <w:sz w:val="18"/>
              </w:rPr>
            </w:pPr>
            <w:r w:rsidRPr="00DF0407">
              <w:rPr>
                <w:b/>
                <w:sz w:val="22"/>
              </w:rPr>
              <w:t>«Бонд стрит»</w:t>
            </w:r>
          </w:p>
        </w:tc>
        <w:tc>
          <w:tcPr>
            <w:tcW w:w="5052" w:type="dxa"/>
            <w:tcBorders>
              <w:top w:val="single" w:sz="4" w:space="0" w:color="auto"/>
              <w:left w:val="single" w:sz="4" w:space="0" w:color="auto"/>
              <w:bottom w:val="single" w:sz="4" w:space="0" w:color="auto"/>
              <w:right w:val="single" w:sz="4" w:space="0" w:color="auto"/>
            </w:tcBorders>
            <w:vAlign w:val="center"/>
          </w:tcPr>
          <w:p w:rsidR="000C2E34" w:rsidRPr="00212B8D" w:rsidRDefault="000C2E34" w:rsidP="000C2E34"/>
        </w:tc>
      </w:tr>
      <w:tr w:rsidR="00117AED" w:rsidRPr="006E6D67" w:rsidTr="00C73144">
        <w:trPr>
          <w:trHeight w:val="790"/>
          <w:jc w:val="center"/>
        </w:trPr>
        <w:tc>
          <w:tcPr>
            <w:tcW w:w="4820" w:type="dxa"/>
            <w:tcBorders>
              <w:top w:val="single" w:sz="4" w:space="0" w:color="auto"/>
              <w:left w:val="single" w:sz="4" w:space="0" w:color="auto"/>
              <w:bottom w:val="single" w:sz="4" w:space="0" w:color="auto"/>
              <w:right w:val="single" w:sz="4" w:space="0" w:color="auto"/>
            </w:tcBorders>
            <w:vAlign w:val="center"/>
          </w:tcPr>
          <w:p w:rsidR="00117AED" w:rsidRPr="00DF0407" w:rsidRDefault="00C73144" w:rsidP="00EC1102">
            <w:pPr>
              <w:jc w:val="both"/>
              <w:rPr>
                <w:sz w:val="20"/>
                <w:szCs w:val="20"/>
              </w:rPr>
            </w:pPr>
            <w:r>
              <w:rPr>
                <w:sz w:val="20"/>
              </w:rPr>
              <w:t>223054 Минская обл., Минский р-н, д. Острошицкий Городок, ул. Ленина, д. 1, каб. 3</w:t>
            </w:r>
          </w:p>
        </w:tc>
        <w:tc>
          <w:tcPr>
            <w:tcW w:w="5052" w:type="dxa"/>
            <w:tcBorders>
              <w:top w:val="single" w:sz="4" w:space="0" w:color="auto"/>
              <w:left w:val="single" w:sz="4" w:space="0" w:color="auto"/>
              <w:bottom w:val="single" w:sz="4" w:space="0" w:color="auto"/>
              <w:right w:val="single" w:sz="4" w:space="0" w:color="auto"/>
            </w:tcBorders>
            <w:vAlign w:val="center"/>
          </w:tcPr>
          <w:p w:rsidR="00117AED" w:rsidRPr="00B62249" w:rsidRDefault="000C2E34" w:rsidP="008C2816">
            <w:pPr>
              <w:spacing w:line="276" w:lineRule="auto"/>
              <w:rPr>
                <w:sz w:val="20"/>
                <w:szCs w:val="20"/>
              </w:rPr>
            </w:pPr>
            <w:r>
              <w:rPr>
                <w:sz w:val="20"/>
                <w:szCs w:val="20"/>
              </w:rPr>
              <w:t>адрес</w:t>
            </w:r>
          </w:p>
        </w:tc>
      </w:tr>
      <w:tr w:rsidR="00117AED" w:rsidRPr="006E6D67" w:rsidTr="00C73144">
        <w:trPr>
          <w:trHeight w:val="845"/>
          <w:jc w:val="center"/>
        </w:trPr>
        <w:tc>
          <w:tcPr>
            <w:tcW w:w="4820" w:type="dxa"/>
            <w:tcBorders>
              <w:top w:val="single" w:sz="4" w:space="0" w:color="auto"/>
              <w:left w:val="single" w:sz="4" w:space="0" w:color="auto"/>
              <w:bottom w:val="single" w:sz="4" w:space="0" w:color="auto"/>
              <w:right w:val="single" w:sz="4" w:space="0" w:color="auto"/>
            </w:tcBorders>
            <w:vAlign w:val="center"/>
          </w:tcPr>
          <w:p w:rsidR="00117AED" w:rsidRPr="00921CE0" w:rsidRDefault="00117AED" w:rsidP="00EC1102">
            <w:pPr>
              <w:rPr>
                <w:sz w:val="20"/>
                <w:szCs w:val="20"/>
              </w:rPr>
            </w:pPr>
            <w:r w:rsidRPr="001534A5">
              <w:rPr>
                <w:sz w:val="18"/>
              </w:rPr>
              <w:t xml:space="preserve">р/с </w:t>
            </w:r>
            <w:r w:rsidRPr="00614833">
              <w:rPr>
                <w:bCs/>
                <w:sz w:val="20"/>
                <w:szCs w:val="20"/>
                <w:lang w:val="en-US"/>
              </w:rPr>
              <w:t>BY</w:t>
            </w:r>
            <w:r w:rsidRPr="00921CE0">
              <w:rPr>
                <w:bCs/>
                <w:sz w:val="20"/>
                <w:szCs w:val="20"/>
              </w:rPr>
              <w:t xml:space="preserve">64 </w:t>
            </w:r>
            <w:r w:rsidRPr="00614833">
              <w:rPr>
                <w:bCs/>
                <w:sz w:val="20"/>
                <w:szCs w:val="20"/>
                <w:lang w:val="en-US"/>
              </w:rPr>
              <w:t>BLNB</w:t>
            </w:r>
            <w:r w:rsidRPr="00921CE0">
              <w:rPr>
                <w:bCs/>
                <w:sz w:val="20"/>
                <w:szCs w:val="20"/>
              </w:rPr>
              <w:t xml:space="preserve"> 3012 0000 0563 8300 0933</w:t>
            </w:r>
          </w:p>
          <w:p w:rsidR="00117AED" w:rsidRPr="001534A5" w:rsidRDefault="00117AED" w:rsidP="00EC1102">
            <w:pPr>
              <w:pStyle w:val="2"/>
              <w:ind w:left="0" w:firstLine="0"/>
              <w:jc w:val="left"/>
              <w:rPr>
                <w:sz w:val="18"/>
              </w:rPr>
            </w:pPr>
            <w:r w:rsidRPr="001534A5">
              <w:rPr>
                <w:sz w:val="18"/>
              </w:rPr>
              <w:t xml:space="preserve"> в ОАО «Белорусский народный банк»</w:t>
            </w:r>
          </w:p>
        </w:tc>
        <w:tc>
          <w:tcPr>
            <w:tcW w:w="5052" w:type="dxa"/>
            <w:tcBorders>
              <w:top w:val="single" w:sz="4" w:space="0" w:color="auto"/>
              <w:left w:val="single" w:sz="4" w:space="0" w:color="auto"/>
              <w:bottom w:val="single" w:sz="4" w:space="0" w:color="auto"/>
              <w:right w:val="single" w:sz="4" w:space="0" w:color="auto"/>
            </w:tcBorders>
            <w:vAlign w:val="center"/>
          </w:tcPr>
          <w:p w:rsidR="000C2E34" w:rsidRPr="00B62249" w:rsidRDefault="00212B8D" w:rsidP="000C2E34">
            <w:pPr>
              <w:shd w:val="clear" w:color="auto" w:fill="FFFFFF"/>
              <w:rPr>
                <w:sz w:val="20"/>
              </w:rPr>
            </w:pPr>
            <w:r w:rsidRPr="00212B8D">
              <w:rPr>
                <w:bCs/>
                <w:sz w:val="20"/>
                <w:szCs w:val="20"/>
              </w:rPr>
              <w:t xml:space="preserve">р/с  </w:t>
            </w:r>
          </w:p>
          <w:p w:rsidR="00117AED" w:rsidRPr="00B62249" w:rsidRDefault="00117AED" w:rsidP="00212B8D">
            <w:pPr>
              <w:shd w:val="clear" w:color="auto" w:fill="FFFFFF"/>
              <w:rPr>
                <w:sz w:val="20"/>
              </w:rPr>
            </w:pPr>
          </w:p>
        </w:tc>
      </w:tr>
      <w:tr w:rsidR="00117AED" w:rsidRPr="006E6D67" w:rsidTr="00C73144">
        <w:trPr>
          <w:trHeight w:val="377"/>
          <w:jc w:val="center"/>
        </w:trPr>
        <w:tc>
          <w:tcPr>
            <w:tcW w:w="4820" w:type="dxa"/>
            <w:tcBorders>
              <w:top w:val="single" w:sz="4" w:space="0" w:color="auto"/>
              <w:left w:val="single" w:sz="4" w:space="0" w:color="auto"/>
              <w:bottom w:val="single" w:sz="4" w:space="0" w:color="auto"/>
              <w:right w:val="single" w:sz="4" w:space="0" w:color="auto"/>
            </w:tcBorders>
            <w:vAlign w:val="center"/>
          </w:tcPr>
          <w:p w:rsidR="00117AED" w:rsidRPr="001534A5" w:rsidRDefault="00117AED" w:rsidP="00EC1102">
            <w:pPr>
              <w:pStyle w:val="2"/>
              <w:ind w:left="0" w:firstLine="0"/>
              <w:jc w:val="left"/>
              <w:rPr>
                <w:sz w:val="18"/>
              </w:rPr>
            </w:pPr>
            <w:r w:rsidRPr="001534A5">
              <w:rPr>
                <w:sz w:val="18"/>
              </w:rPr>
              <w:t>код банка</w:t>
            </w:r>
            <w:r>
              <w:rPr>
                <w:sz w:val="18"/>
              </w:rPr>
              <w:t xml:space="preserve">  </w:t>
            </w:r>
            <w:r w:rsidRPr="001534A5">
              <w:rPr>
                <w:sz w:val="18"/>
              </w:rPr>
              <w:t xml:space="preserve"> BLNBBY2X</w:t>
            </w:r>
          </w:p>
        </w:tc>
        <w:tc>
          <w:tcPr>
            <w:tcW w:w="5052" w:type="dxa"/>
            <w:tcBorders>
              <w:top w:val="single" w:sz="4" w:space="0" w:color="auto"/>
              <w:left w:val="single" w:sz="4" w:space="0" w:color="auto"/>
              <w:bottom w:val="single" w:sz="4" w:space="0" w:color="auto"/>
              <w:right w:val="single" w:sz="4" w:space="0" w:color="auto"/>
            </w:tcBorders>
            <w:vAlign w:val="center"/>
          </w:tcPr>
          <w:p w:rsidR="00117AED" w:rsidRPr="00B62249" w:rsidRDefault="00117AED" w:rsidP="00EC1102">
            <w:pPr>
              <w:pStyle w:val="2"/>
              <w:spacing w:line="276" w:lineRule="auto"/>
              <w:ind w:left="0" w:firstLine="0"/>
              <w:jc w:val="left"/>
              <w:rPr>
                <w:sz w:val="20"/>
              </w:rPr>
            </w:pPr>
          </w:p>
        </w:tc>
      </w:tr>
      <w:tr w:rsidR="00117AED" w:rsidRPr="006E6D67" w:rsidTr="00C73144">
        <w:trPr>
          <w:trHeight w:val="473"/>
          <w:jc w:val="center"/>
        </w:trPr>
        <w:tc>
          <w:tcPr>
            <w:tcW w:w="4820" w:type="dxa"/>
            <w:tcBorders>
              <w:top w:val="single" w:sz="4" w:space="0" w:color="auto"/>
              <w:left w:val="single" w:sz="4" w:space="0" w:color="auto"/>
              <w:bottom w:val="single" w:sz="4" w:space="0" w:color="auto"/>
              <w:right w:val="single" w:sz="4" w:space="0" w:color="auto"/>
            </w:tcBorders>
            <w:vAlign w:val="center"/>
          </w:tcPr>
          <w:p w:rsidR="00117AED" w:rsidRPr="001534A5" w:rsidRDefault="00117AED" w:rsidP="00EC1102">
            <w:pPr>
              <w:pStyle w:val="2"/>
              <w:ind w:left="0" w:firstLine="0"/>
              <w:jc w:val="left"/>
              <w:rPr>
                <w:sz w:val="18"/>
              </w:rPr>
            </w:pPr>
            <w:r w:rsidRPr="00E10B27">
              <w:rPr>
                <w:sz w:val="20"/>
                <w:szCs w:val="20"/>
              </w:rPr>
              <w:t>УНП</w:t>
            </w:r>
            <w:r>
              <w:rPr>
                <w:sz w:val="20"/>
                <w:szCs w:val="20"/>
              </w:rPr>
              <w:t xml:space="preserve">   691595410</w:t>
            </w:r>
            <w:r w:rsidRPr="001534A5">
              <w:rPr>
                <w:sz w:val="18"/>
              </w:rPr>
              <w:t xml:space="preserve">,  ОКПО </w:t>
            </w:r>
            <w:r>
              <w:rPr>
                <w:sz w:val="18"/>
              </w:rPr>
              <w:t xml:space="preserve">  </w:t>
            </w:r>
            <w:r>
              <w:rPr>
                <w:sz w:val="20"/>
                <w:szCs w:val="20"/>
              </w:rPr>
              <w:t>302700916000</w:t>
            </w:r>
          </w:p>
        </w:tc>
        <w:tc>
          <w:tcPr>
            <w:tcW w:w="5052" w:type="dxa"/>
            <w:tcBorders>
              <w:top w:val="single" w:sz="4" w:space="0" w:color="auto"/>
              <w:left w:val="single" w:sz="4" w:space="0" w:color="auto"/>
              <w:bottom w:val="single" w:sz="4" w:space="0" w:color="auto"/>
              <w:right w:val="single" w:sz="4" w:space="0" w:color="auto"/>
            </w:tcBorders>
            <w:vAlign w:val="center"/>
          </w:tcPr>
          <w:p w:rsidR="00117AED" w:rsidRPr="00360034" w:rsidRDefault="00212B8D" w:rsidP="000C2E34">
            <w:pPr>
              <w:pStyle w:val="2"/>
              <w:spacing w:line="276" w:lineRule="auto"/>
              <w:ind w:left="0" w:firstLine="0"/>
              <w:jc w:val="left"/>
              <w:rPr>
                <w:sz w:val="20"/>
              </w:rPr>
            </w:pPr>
            <w:r w:rsidRPr="00212B8D">
              <w:rPr>
                <w:sz w:val="20"/>
              </w:rPr>
              <w:t xml:space="preserve">УНП - </w:t>
            </w:r>
          </w:p>
        </w:tc>
      </w:tr>
      <w:tr w:rsidR="00117AED" w:rsidRPr="006E6D67" w:rsidTr="00C73144">
        <w:trPr>
          <w:trHeight w:val="279"/>
          <w:jc w:val="center"/>
        </w:trPr>
        <w:tc>
          <w:tcPr>
            <w:tcW w:w="4820" w:type="dxa"/>
            <w:tcBorders>
              <w:top w:val="single" w:sz="4" w:space="0" w:color="auto"/>
              <w:left w:val="single" w:sz="4" w:space="0" w:color="auto"/>
              <w:bottom w:val="single" w:sz="4" w:space="0" w:color="auto"/>
              <w:right w:val="single" w:sz="4" w:space="0" w:color="auto"/>
            </w:tcBorders>
            <w:vAlign w:val="center"/>
          </w:tcPr>
          <w:p w:rsidR="00117AED" w:rsidRPr="001534A5" w:rsidRDefault="00117AED" w:rsidP="00EC1102">
            <w:pPr>
              <w:pStyle w:val="2"/>
              <w:ind w:left="0" w:firstLine="0"/>
              <w:jc w:val="left"/>
              <w:rPr>
                <w:sz w:val="18"/>
              </w:rPr>
            </w:pPr>
            <w:r w:rsidRPr="001534A5">
              <w:rPr>
                <w:sz w:val="18"/>
              </w:rPr>
              <w:t>т/ф</w:t>
            </w:r>
            <w:r>
              <w:rPr>
                <w:sz w:val="18"/>
              </w:rPr>
              <w:t>:</w:t>
            </w:r>
            <w:r w:rsidRPr="001534A5">
              <w:rPr>
                <w:sz w:val="18"/>
              </w:rPr>
              <w:t xml:space="preserve"> +375(17) 237-00-00</w:t>
            </w:r>
          </w:p>
        </w:tc>
        <w:tc>
          <w:tcPr>
            <w:tcW w:w="5052" w:type="dxa"/>
            <w:tcBorders>
              <w:top w:val="single" w:sz="4" w:space="0" w:color="auto"/>
              <w:left w:val="single" w:sz="4" w:space="0" w:color="auto"/>
              <w:bottom w:val="single" w:sz="4" w:space="0" w:color="auto"/>
              <w:right w:val="single" w:sz="4" w:space="0" w:color="auto"/>
            </w:tcBorders>
            <w:vAlign w:val="center"/>
          </w:tcPr>
          <w:p w:rsidR="00117AED" w:rsidRPr="00B62249" w:rsidRDefault="00212B8D" w:rsidP="000C2E34">
            <w:pPr>
              <w:pStyle w:val="2"/>
              <w:spacing w:line="276" w:lineRule="auto"/>
              <w:ind w:left="0" w:firstLine="0"/>
              <w:jc w:val="left"/>
              <w:rPr>
                <w:sz w:val="20"/>
              </w:rPr>
            </w:pPr>
            <w:r w:rsidRPr="00212B8D">
              <w:rPr>
                <w:sz w:val="18"/>
              </w:rPr>
              <w:t xml:space="preserve">Тел.: </w:t>
            </w:r>
          </w:p>
        </w:tc>
      </w:tr>
      <w:tr w:rsidR="00117AED" w:rsidRPr="006E6D67" w:rsidTr="00C73144">
        <w:trPr>
          <w:trHeight w:val="637"/>
          <w:jc w:val="center"/>
        </w:trPr>
        <w:tc>
          <w:tcPr>
            <w:tcW w:w="4820" w:type="dxa"/>
            <w:tcBorders>
              <w:top w:val="single" w:sz="4" w:space="0" w:color="auto"/>
              <w:left w:val="single" w:sz="4" w:space="0" w:color="auto"/>
              <w:bottom w:val="single" w:sz="4" w:space="0" w:color="auto"/>
              <w:right w:val="single" w:sz="4" w:space="0" w:color="auto"/>
            </w:tcBorders>
            <w:vAlign w:val="center"/>
          </w:tcPr>
          <w:p w:rsidR="00C60CC5" w:rsidRDefault="000C2E34" w:rsidP="00C60CC5">
            <w:pPr>
              <w:pStyle w:val="2"/>
              <w:ind w:left="0" w:firstLine="0"/>
              <w:jc w:val="left"/>
              <w:rPr>
                <w:b/>
                <w:sz w:val="18"/>
              </w:rPr>
            </w:pPr>
            <w:r>
              <w:rPr>
                <w:b/>
                <w:sz w:val="18"/>
              </w:rPr>
              <w:t>Генеральный</w:t>
            </w:r>
            <w:r w:rsidR="00C60CC5">
              <w:rPr>
                <w:b/>
                <w:sz w:val="18"/>
              </w:rPr>
              <w:t xml:space="preserve"> директор</w:t>
            </w:r>
          </w:p>
          <w:p w:rsidR="00117AED" w:rsidRPr="00FD4EAF" w:rsidRDefault="00C60CC5" w:rsidP="00C60CC5">
            <w:pPr>
              <w:pStyle w:val="2"/>
              <w:ind w:left="0" w:firstLine="0"/>
              <w:jc w:val="left"/>
              <w:rPr>
                <w:sz w:val="18"/>
              </w:rPr>
            </w:pPr>
            <w:r>
              <w:rPr>
                <w:sz w:val="22"/>
              </w:rPr>
              <w:t>И.И. Козленко</w:t>
            </w:r>
          </w:p>
        </w:tc>
        <w:tc>
          <w:tcPr>
            <w:tcW w:w="5052" w:type="dxa"/>
            <w:tcBorders>
              <w:top w:val="single" w:sz="4" w:space="0" w:color="auto"/>
              <w:left w:val="single" w:sz="4" w:space="0" w:color="auto"/>
              <w:bottom w:val="single" w:sz="4" w:space="0" w:color="auto"/>
              <w:right w:val="single" w:sz="4" w:space="0" w:color="auto"/>
            </w:tcBorders>
            <w:vAlign w:val="center"/>
          </w:tcPr>
          <w:p w:rsidR="00117AED" w:rsidRPr="00B62249" w:rsidRDefault="00117AED" w:rsidP="000C4AEB">
            <w:pPr>
              <w:pStyle w:val="2"/>
              <w:spacing w:line="276" w:lineRule="auto"/>
              <w:ind w:left="0" w:firstLine="0"/>
              <w:jc w:val="left"/>
              <w:rPr>
                <w:sz w:val="20"/>
              </w:rPr>
            </w:pPr>
          </w:p>
        </w:tc>
      </w:tr>
    </w:tbl>
    <w:p w:rsidR="000C2E34" w:rsidRDefault="000C2E34" w:rsidP="00067949">
      <w:pPr>
        <w:tabs>
          <w:tab w:val="left" w:pos="6120"/>
        </w:tabs>
      </w:pPr>
    </w:p>
    <w:p w:rsidR="00826F11" w:rsidRPr="00E3725C" w:rsidRDefault="000C2E34" w:rsidP="000C2E34">
      <w:pPr>
        <w:tabs>
          <w:tab w:val="left" w:pos="6120"/>
        </w:tabs>
        <w:jc w:val="right"/>
      </w:pPr>
      <w:r>
        <w:br w:type="page"/>
      </w:r>
      <w:r>
        <w:lastRenderedPageBreak/>
        <w:t>Форма №1</w:t>
      </w:r>
    </w:p>
    <w:p w:rsidR="00826F11" w:rsidRPr="00E3725C" w:rsidRDefault="00CC21D7" w:rsidP="000C2E34">
      <w:pPr>
        <w:tabs>
          <w:tab w:val="left" w:pos="6120"/>
        </w:tabs>
        <w:jc w:val="right"/>
      </w:pPr>
      <w:r>
        <w:t>к</w:t>
      </w:r>
      <w:r w:rsidR="00F2314F">
        <w:t xml:space="preserve"> Договору  № </w:t>
      </w:r>
      <w:r w:rsidR="000C2E34">
        <w:t>__________</w:t>
      </w:r>
      <w:r w:rsidR="00FC3F8A">
        <w:t xml:space="preserve"> от </w:t>
      </w:r>
      <w:r w:rsidR="00F2314F">
        <w:t>«</w:t>
      </w:r>
      <w:r w:rsidR="000C2E34">
        <w:t>__</w:t>
      </w:r>
      <w:r w:rsidR="00467F4D">
        <w:t>»</w:t>
      </w:r>
      <w:r w:rsidR="00F67C26">
        <w:t xml:space="preserve"> </w:t>
      </w:r>
      <w:r w:rsidR="000C2E34">
        <w:t>_________</w:t>
      </w:r>
      <w:r w:rsidR="002618FE">
        <w:t xml:space="preserve"> </w:t>
      </w:r>
      <w:r w:rsidR="000C2E34">
        <w:t>2021</w:t>
      </w:r>
      <w:r w:rsidR="00826F11" w:rsidRPr="00E3725C">
        <w:t xml:space="preserve">г. </w:t>
      </w:r>
    </w:p>
    <w:p w:rsidR="00826F11" w:rsidRPr="00E3725C" w:rsidRDefault="00826F11" w:rsidP="00826F11">
      <w:pPr>
        <w:tabs>
          <w:tab w:val="left" w:pos="6120"/>
        </w:tabs>
        <w:ind w:left="4253"/>
      </w:pPr>
    </w:p>
    <w:p w:rsidR="00826F11" w:rsidRPr="00E3725C" w:rsidRDefault="00826F11" w:rsidP="000C2E34">
      <w:pPr>
        <w:pStyle w:val="2"/>
        <w:ind w:left="0" w:firstLine="0"/>
        <w:jc w:val="center"/>
        <w:rPr>
          <w:b/>
          <w:bCs/>
          <w:sz w:val="26"/>
          <w:szCs w:val="26"/>
        </w:rPr>
      </w:pPr>
      <w:r w:rsidRPr="00E3725C">
        <w:rPr>
          <w:b/>
          <w:bCs/>
          <w:sz w:val="26"/>
          <w:szCs w:val="26"/>
        </w:rPr>
        <w:t xml:space="preserve">ПРИЛОЖЕНИЕ № </w:t>
      </w:r>
      <w:r w:rsidR="00467F4D">
        <w:rPr>
          <w:b/>
          <w:bCs/>
          <w:sz w:val="26"/>
          <w:szCs w:val="26"/>
        </w:rPr>
        <w:t>1</w:t>
      </w:r>
    </w:p>
    <w:p w:rsidR="00826F11" w:rsidRPr="00E3725C" w:rsidRDefault="00826F11" w:rsidP="00826F11">
      <w:pPr>
        <w:pStyle w:val="2"/>
        <w:ind w:left="0" w:firstLine="0"/>
        <w:jc w:val="center"/>
        <w:rPr>
          <w:b/>
          <w:bCs/>
          <w:sz w:val="26"/>
          <w:szCs w:val="26"/>
        </w:rPr>
      </w:pPr>
      <w:r w:rsidRPr="00E3725C">
        <w:rPr>
          <w:b/>
          <w:bCs/>
          <w:sz w:val="26"/>
          <w:szCs w:val="26"/>
        </w:rPr>
        <w:t>определяющее количество, номинал и общую стоимость передаваемых Подарочных сертификатов</w:t>
      </w:r>
    </w:p>
    <w:p w:rsidR="00467F4D" w:rsidRPr="000C2E34" w:rsidRDefault="00467F4D" w:rsidP="00467F4D">
      <w:pPr>
        <w:tabs>
          <w:tab w:val="left" w:pos="6120"/>
        </w:tabs>
        <w:rPr>
          <w:sz w:val="26"/>
          <w:szCs w:val="26"/>
        </w:rPr>
      </w:pPr>
      <w:r>
        <w:rPr>
          <w:sz w:val="26"/>
          <w:szCs w:val="26"/>
        </w:rPr>
        <w:t xml:space="preserve">                              </w:t>
      </w:r>
      <w:r w:rsidR="00826F11" w:rsidRPr="00E3725C">
        <w:rPr>
          <w:sz w:val="26"/>
          <w:szCs w:val="26"/>
        </w:rPr>
        <w:t xml:space="preserve">к Договору </w:t>
      </w:r>
      <w:r w:rsidR="00D473A0" w:rsidRPr="00E3725C">
        <w:t xml:space="preserve">№ </w:t>
      </w:r>
      <w:r w:rsidR="000C2E34">
        <w:t>_____________</w:t>
      </w:r>
      <w:r w:rsidR="007A4F28">
        <w:t xml:space="preserve"> </w:t>
      </w:r>
      <w:r w:rsidR="00795794">
        <w:t>от «</w:t>
      </w:r>
      <w:r w:rsidR="000C2E34">
        <w:t>__</w:t>
      </w:r>
      <w:r w:rsidR="00CC0A5E">
        <w:t xml:space="preserve">» </w:t>
      </w:r>
      <w:r w:rsidR="000C2E34">
        <w:t xml:space="preserve">____________ 2021 </w:t>
      </w:r>
      <w:r w:rsidR="00CC0A5E" w:rsidRPr="00E3725C">
        <w:t>г.</w:t>
      </w:r>
    </w:p>
    <w:p w:rsidR="00826F11" w:rsidRPr="00E3725C" w:rsidRDefault="00826F11" w:rsidP="00467F4D">
      <w:pPr>
        <w:tabs>
          <w:tab w:val="left" w:pos="6120"/>
        </w:tabs>
      </w:pPr>
    </w:p>
    <w:p w:rsidR="00826F11" w:rsidRPr="00E3725C" w:rsidRDefault="00826F11" w:rsidP="00826F11">
      <w:r w:rsidRPr="00E3725C">
        <w:t xml:space="preserve">г. Минск </w:t>
      </w:r>
      <w:r w:rsidRPr="00E3725C">
        <w:tab/>
      </w:r>
      <w:r w:rsidRPr="00E3725C">
        <w:tab/>
      </w:r>
      <w:r w:rsidRPr="00E3725C">
        <w:tab/>
      </w:r>
      <w:r w:rsidRPr="00E3725C">
        <w:tab/>
      </w:r>
      <w:r w:rsidR="000C2E34">
        <w:tab/>
      </w:r>
      <w:r w:rsidR="000C2E34">
        <w:tab/>
      </w:r>
      <w:r w:rsidR="000C2E34">
        <w:tab/>
        <w:t xml:space="preserve">                </w:t>
      </w:r>
      <w:r w:rsidR="0075403F">
        <w:t xml:space="preserve">      </w:t>
      </w:r>
      <w:r w:rsidR="00157BEC">
        <w:t>«</w:t>
      </w:r>
      <w:r w:rsidR="000C2E34">
        <w:t>__</w:t>
      </w:r>
      <w:r w:rsidR="00CC0A5E">
        <w:t xml:space="preserve">» </w:t>
      </w:r>
      <w:r w:rsidR="000C2E34">
        <w:t>_________</w:t>
      </w:r>
      <w:r w:rsidR="007A4F28">
        <w:t xml:space="preserve"> </w:t>
      </w:r>
      <w:r w:rsidR="000C2E34">
        <w:t>2021</w:t>
      </w:r>
      <w:r w:rsidR="00CC0A5E" w:rsidRPr="00E3725C">
        <w:t>г.</w:t>
      </w:r>
    </w:p>
    <w:p w:rsidR="00826F11" w:rsidRPr="000C2E34" w:rsidRDefault="00826F11" w:rsidP="000C2E34">
      <w:pPr>
        <w:pStyle w:val="2"/>
        <w:ind w:left="0" w:firstLine="0"/>
      </w:pPr>
    </w:p>
    <w:p w:rsidR="00467F4D" w:rsidRPr="00695350" w:rsidRDefault="000F104A" w:rsidP="003C6554">
      <w:pPr>
        <w:ind w:firstLine="708"/>
        <w:jc w:val="both"/>
      </w:pPr>
      <w:r>
        <w:rPr>
          <w:b/>
        </w:rPr>
        <w:t>О</w:t>
      </w:r>
      <w:r w:rsidRPr="003E32FB">
        <w:rPr>
          <w:b/>
        </w:rPr>
        <w:t xml:space="preserve">бщество с ограниченной ответственностью </w:t>
      </w:r>
      <w:r>
        <w:rPr>
          <w:b/>
        </w:rPr>
        <w:t>«Бонд стрит</w:t>
      </w:r>
      <w:r w:rsidRPr="003E32FB">
        <w:rPr>
          <w:b/>
        </w:rPr>
        <w:t>»</w:t>
      </w:r>
      <w:r>
        <w:rPr>
          <w:b/>
        </w:rPr>
        <w:t>,</w:t>
      </w:r>
      <w:r w:rsidRPr="00E3725C">
        <w:rPr>
          <w:bCs/>
        </w:rPr>
        <w:t xml:space="preserve"> в лице </w:t>
      </w:r>
      <w:r w:rsidR="000C2E34">
        <w:rPr>
          <w:b/>
          <w:bCs/>
        </w:rPr>
        <w:t>генерального</w:t>
      </w:r>
      <w:r>
        <w:rPr>
          <w:b/>
          <w:bCs/>
        </w:rPr>
        <w:t xml:space="preserve"> директора</w:t>
      </w:r>
      <w:r w:rsidRPr="000A39D5">
        <w:rPr>
          <w:bCs/>
        </w:rPr>
        <w:t xml:space="preserve"> </w:t>
      </w:r>
      <w:r>
        <w:rPr>
          <w:b/>
          <w:bCs/>
        </w:rPr>
        <w:t>Козленко</w:t>
      </w:r>
      <w:r w:rsidRPr="000A39D5">
        <w:rPr>
          <w:b/>
          <w:bCs/>
        </w:rPr>
        <w:t xml:space="preserve"> И</w:t>
      </w:r>
      <w:r>
        <w:rPr>
          <w:b/>
          <w:bCs/>
        </w:rPr>
        <w:t>рины Ивановны</w:t>
      </w:r>
      <w:r w:rsidRPr="000A39D5">
        <w:rPr>
          <w:b/>
          <w:bCs/>
        </w:rPr>
        <w:t xml:space="preserve">, </w:t>
      </w:r>
      <w:r w:rsidRPr="000A39D5">
        <w:rPr>
          <w:bCs/>
        </w:rPr>
        <w:t>действующего на основании</w:t>
      </w:r>
      <w:r w:rsidR="000C2E34">
        <w:rPr>
          <w:b/>
          <w:bCs/>
        </w:rPr>
        <w:t xml:space="preserve"> Устава</w:t>
      </w:r>
      <w:r w:rsidRPr="00400753">
        <w:rPr>
          <w:b/>
          <w:bCs/>
        </w:rPr>
        <w:t xml:space="preserve">, </w:t>
      </w:r>
      <w:r w:rsidRPr="00400753">
        <w:rPr>
          <w:bCs/>
        </w:rPr>
        <w:t xml:space="preserve">именуемое в дальнейшем </w:t>
      </w:r>
      <w:r w:rsidRPr="00400753">
        <w:rPr>
          <w:b/>
        </w:rPr>
        <w:t>“Продавец”</w:t>
      </w:r>
      <w:r w:rsidR="000C2E34">
        <w:rPr>
          <w:bCs/>
        </w:rPr>
        <w:t>, с одной стороны, и _____________________________________________________________</w:t>
      </w:r>
      <w:r w:rsidRPr="00400753">
        <w:t xml:space="preserve">, </w:t>
      </w:r>
      <w:r w:rsidRPr="00400753">
        <w:rPr>
          <w:bCs/>
        </w:rPr>
        <w:t xml:space="preserve">именуемое в дальнейшем </w:t>
      </w:r>
      <w:r w:rsidRPr="00400753">
        <w:rPr>
          <w:b/>
        </w:rPr>
        <w:t>“Покупатель”</w:t>
      </w:r>
      <w:r w:rsidRPr="00400753">
        <w:rPr>
          <w:bCs/>
        </w:rPr>
        <w:t xml:space="preserve">, в лице </w:t>
      </w:r>
      <w:r w:rsidR="000C2E34">
        <w:rPr>
          <w:b/>
          <w:bCs/>
        </w:rPr>
        <w:t>_____________________________________________</w:t>
      </w:r>
      <w:r w:rsidRPr="00400753">
        <w:rPr>
          <w:color w:val="000000"/>
          <w:sz w:val="23"/>
          <w:szCs w:val="23"/>
        </w:rPr>
        <w:t xml:space="preserve">, </w:t>
      </w:r>
      <w:r w:rsidRPr="00400753">
        <w:rPr>
          <w:bCs/>
        </w:rPr>
        <w:t xml:space="preserve">действующего на основании </w:t>
      </w:r>
      <w:r w:rsidR="000C2E34">
        <w:rPr>
          <w:bCs/>
        </w:rPr>
        <w:t>_________________</w:t>
      </w:r>
      <w:r w:rsidRPr="00400753">
        <w:rPr>
          <w:b/>
          <w:bCs/>
        </w:rPr>
        <w:t xml:space="preserve">, </w:t>
      </w:r>
      <w:r w:rsidRPr="00400753">
        <w:rPr>
          <w:bCs/>
        </w:rPr>
        <w:t xml:space="preserve">с другой стороны, при совместном упоминании </w:t>
      </w:r>
      <w:r w:rsidRPr="00400753">
        <w:rPr>
          <w:b/>
        </w:rPr>
        <w:t>“Стороны”</w:t>
      </w:r>
      <w:r w:rsidR="00467F4D" w:rsidRPr="00400753">
        <w:t>,</w:t>
      </w:r>
      <w:r w:rsidR="00467F4D" w:rsidRPr="00400753">
        <w:rPr>
          <w:bCs/>
        </w:rPr>
        <w:t xml:space="preserve"> подписали настоящее приложение о нижеследующем:</w:t>
      </w:r>
    </w:p>
    <w:p w:rsidR="00826F11" w:rsidRPr="00F02093" w:rsidRDefault="00826F11" w:rsidP="00467F4D">
      <w:pPr>
        <w:pStyle w:val="a3"/>
        <w:ind w:left="0"/>
      </w:pPr>
    </w:p>
    <w:p w:rsidR="00826F11" w:rsidRPr="00AC2FEC" w:rsidRDefault="00826F11" w:rsidP="00826F11">
      <w:pPr>
        <w:pStyle w:val="a3"/>
        <w:spacing w:before="60" w:after="60"/>
        <w:ind w:left="0" w:firstLine="0"/>
        <w:rPr>
          <w:b w:val="0"/>
          <w:bCs w:val="0"/>
          <w:color w:val="000000"/>
          <w:sz w:val="24"/>
          <w:szCs w:val="24"/>
        </w:rPr>
      </w:pPr>
      <w:r w:rsidRPr="00E3725C">
        <w:rPr>
          <w:b w:val="0"/>
          <w:bCs w:val="0"/>
          <w:color w:val="000000"/>
          <w:sz w:val="24"/>
          <w:szCs w:val="24"/>
        </w:rPr>
        <w:t xml:space="preserve">Продавец на основании условий Договора предоставляет Покупателю </w:t>
      </w:r>
      <w:r w:rsidR="000C2E34">
        <w:rPr>
          <w:b w:val="0"/>
          <w:bCs w:val="0"/>
          <w:color w:val="000000"/>
          <w:sz w:val="24"/>
          <w:szCs w:val="24"/>
        </w:rPr>
        <w:t>___</w:t>
      </w:r>
      <w:r w:rsidR="00A7688F">
        <w:rPr>
          <w:b w:val="0"/>
          <w:bCs w:val="0"/>
          <w:color w:val="000000"/>
          <w:sz w:val="24"/>
          <w:szCs w:val="24"/>
        </w:rPr>
        <w:t xml:space="preserve"> </w:t>
      </w:r>
      <w:r w:rsidR="00AC2FEC">
        <w:rPr>
          <w:b w:val="0"/>
          <w:bCs w:val="0"/>
          <w:color w:val="000000"/>
          <w:sz w:val="24"/>
          <w:szCs w:val="24"/>
        </w:rPr>
        <w:t>(</w:t>
      </w:r>
      <w:r w:rsidR="000C2E34">
        <w:rPr>
          <w:b w:val="0"/>
          <w:bCs w:val="0"/>
          <w:color w:val="000000"/>
          <w:sz w:val="24"/>
          <w:szCs w:val="24"/>
        </w:rPr>
        <w:t>число прописью</w:t>
      </w:r>
      <w:r w:rsidR="00AC2FEC">
        <w:rPr>
          <w:b w:val="0"/>
          <w:bCs w:val="0"/>
          <w:color w:val="000000"/>
          <w:sz w:val="24"/>
          <w:szCs w:val="24"/>
        </w:rPr>
        <w:t>)</w:t>
      </w:r>
      <w:r w:rsidRPr="00E3725C">
        <w:rPr>
          <w:b w:val="0"/>
          <w:bCs w:val="0"/>
          <w:color w:val="000000"/>
          <w:sz w:val="24"/>
          <w:szCs w:val="24"/>
        </w:rPr>
        <w:t xml:space="preserve"> </w:t>
      </w:r>
      <w:r w:rsidR="004470E0" w:rsidRPr="00E3725C">
        <w:rPr>
          <w:b w:val="0"/>
          <w:color w:val="000000"/>
          <w:sz w:val="24"/>
          <w:szCs w:val="24"/>
        </w:rPr>
        <w:t>едини</w:t>
      </w:r>
      <w:r w:rsidR="004470E0">
        <w:rPr>
          <w:b w:val="0"/>
          <w:color w:val="000000"/>
          <w:sz w:val="24"/>
          <w:szCs w:val="24"/>
        </w:rPr>
        <w:t>ц</w:t>
      </w:r>
      <w:r w:rsidR="00EA2784">
        <w:rPr>
          <w:b w:val="0"/>
          <w:color w:val="000000"/>
          <w:sz w:val="24"/>
          <w:szCs w:val="24"/>
        </w:rPr>
        <w:t>ы</w:t>
      </w:r>
      <w:r w:rsidR="004F0246">
        <w:rPr>
          <w:b w:val="0"/>
          <w:color w:val="000000"/>
          <w:sz w:val="24"/>
          <w:szCs w:val="24"/>
        </w:rPr>
        <w:t xml:space="preserve"> </w:t>
      </w:r>
      <w:r w:rsidRPr="00E3725C">
        <w:rPr>
          <w:b w:val="0"/>
          <w:color w:val="000000"/>
          <w:sz w:val="24"/>
          <w:szCs w:val="24"/>
        </w:rPr>
        <w:t>Подарочн</w:t>
      </w:r>
      <w:r w:rsidR="004F0246">
        <w:rPr>
          <w:b w:val="0"/>
          <w:color w:val="000000"/>
          <w:sz w:val="24"/>
          <w:szCs w:val="24"/>
        </w:rPr>
        <w:t>ого</w:t>
      </w:r>
      <w:r w:rsidR="00467F4D">
        <w:rPr>
          <w:b w:val="0"/>
          <w:color w:val="000000"/>
          <w:sz w:val="24"/>
          <w:szCs w:val="24"/>
        </w:rPr>
        <w:t xml:space="preserve"> </w:t>
      </w:r>
      <w:r w:rsidRPr="00E3725C">
        <w:rPr>
          <w:b w:val="0"/>
          <w:color w:val="000000"/>
          <w:sz w:val="24"/>
          <w:szCs w:val="24"/>
        </w:rPr>
        <w:t>сертификат</w:t>
      </w:r>
      <w:r w:rsidR="004F0246">
        <w:rPr>
          <w:b w:val="0"/>
          <w:color w:val="000000"/>
          <w:sz w:val="24"/>
          <w:szCs w:val="24"/>
        </w:rPr>
        <w:t>а</w:t>
      </w:r>
      <w:r w:rsidRPr="00E3725C">
        <w:rPr>
          <w:b w:val="0"/>
          <w:bCs w:val="0"/>
          <w:color w:val="000000"/>
          <w:sz w:val="24"/>
          <w:szCs w:val="24"/>
        </w:rPr>
        <w:t>:</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2921"/>
        <w:gridCol w:w="2127"/>
        <w:gridCol w:w="3260"/>
      </w:tblGrid>
      <w:tr w:rsidR="00826F11" w:rsidRPr="000F104A" w:rsidTr="000F104A">
        <w:trPr>
          <w:trHeight w:val="563"/>
        </w:trPr>
        <w:tc>
          <w:tcPr>
            <w:tcW w:w="1191" w:type="dxa"/>
          </w:tcPr>
          <w:p w:rsidR="00826F11" w:rsidRPr="000F104A" w:rsidRDefault="00826F11" w:rsidP="00E0746F">
            <w:pPr>
              <w:pStyle w:val="a3"/>
              <w:spacing w:before="60" w:after="60"/>
              <w:ind w:left="0" w:firstLine="0"/>
              <w:jc w:val="center"/>
              <w:rPr>
                <w:bCs w:val="0"/>
                <w:color w:val="000000"/>
                <w:szCs w:val="24"/>
              </w:rPr>
            </w:pPr>
            <w:r w:rsidRPr="000F104A">
              <w:rPr>
                <w:bCs w:val="0"/>
                <w:color w:val="000000"/>
                <w:szCs w:val="24"/>
              </w:rPr>
              <w:t>№ п\п</w:t>
            </w:r>
          </w:p>
        </w:tc>
        <w:tc>
          <w:tcPr>
            <w:tcW w:w="2921" w:type="dxa"/>
          </w:tcPr>
          <w:p w:rsidR="00826F11" w:rsidRPr="000F104A" w:rsidRDefault="00826F11" w:rsidP="00E0746F">
            <w:pPr>
              <w:pStyle w:val="a3"/>
              <w:spacing w:before="60" w:after="60"/>
              <w:ind w:left="0" w:firstLine="0"/>
              <w:jc w:val="center"/>
              <w:rPr>
                <w:bCs w:val="0"/>
                <w:color w:val="000000"/>
                <w:szCs w:val="24"/>
              </w:rPr>
            </w:pPr>
            <w:r w:rsidRPr="000F104A">
              <w:rPr>
                <w:bCs w:val="0"/>
                <w:color w:val="000000"/>
                <w:szCs w:val="24"/>
              </w:rPr>
              <w:t>Номинал сертификата, руб. коп.</w:t>
            </w:r>
          </w:p>
        </w:tc>
        <w:tc>
          <w:tcPr>
            <w:tcW w:w="2127" w:type="dxa"/>
          </w:tcPr>
          <w:p w:rsidR="00826F11" w:rsidRPr="000F104A" w:rsidRDefault="00826F11" w:rsidP="00E0746F">
            <w:pPr>
              <w:pStyle w:val="a3"/>
              <w:spacing w:before="60" w:after="60"/>
              <w:ind w:left="0" w:firstLine="0"/>
              <w:jc w:val="center"/>
              <w:rPr>
                <w:bCs w:val="0"/>
                <w:color w:val="000000"/>
                <w:szCs w:val="24"/>
              </w:rPr>
            </w:pPr>
            <w:r w:rsidRPr="000F104A">
              <w:rPr>
                <w:bCs w:val="0"/>
                <w:color w:val="000000"/>
                <w:szCs w:val="24"/>
              </w:rPr>
              <w:t>Количество единиц, шт.</w:t>
            </w:r>
          </w:p>
        </w:tc>
        <w:tc>
          <w:tcPr>
            <w:tcW w:w="3260" w:type="dxa"/>
          </w:tcPr>
          <w:p w:rsidR="00826F11" w:rsidRPr="000F104A" w:rsidRDefault="00826F11" w:rsidP="00E0746F">
            <w:pPr>
              <w:pStyle w:val="a3"/>
              <w:spacing w:before="60" w:after="60"/>
              <w:ind w:left="0" w:firstLine="0"/>
              <w:jc w:val="center"/>
              <w:rPr>
                <w:bCs w:val="0"/>
                <w:color w:val="000000"/>
                <w:szCs w:val="24"/>
              </w:rPr>
            </w:pPr>
            <w:r w:rsidRPr="000F104A">
              <w:rPr>
                <w:bCs w:val="0"/>
                <w:color w:val="000000"/>
                <w:szCs w:val="24"/>
              </w:rPr>
              <w:t xml:space="preserve">На общую сумму, </w:t>
            </w:r>
          </w:p>
          <w:p w:rsidR="00826F11" w:rsidRPr="000F104A" w:rsidRDefault="00826F11" w:rsidP="00E0746F">
            <w:pPr>
              <w:pStyle w:val="a3"/>
              <w:spacing w:before="60" w:after="60"/>
              <w:ind w:left="0" w:firstLine="0"/>
              <w:jc w:val="center"/>
              <w:rPr>
                <w:bCs w:val="0"/>
                <w:color w:val="000000"/>
                <w:szCs w:val="24"/>
              </w:rPr>
            </w:pPr>
            <w:r w:rsidRPr="000F104A">
              <w:rPr>
                <w:bCs w:val="0"/>
                <w:color w:val="000000"/>
                <w:szCs w:val="24"/>
              </w:rPr>
              <w:t>руб. коп.</w:t>
            </w:r>
          </w:p>
        </w:tc>
      </w:tr>
      <w:tr w:rsidR="00826F11" w:rsidRPr="000F104A" w:rsidTr="000F104A">
        <w:trPr>
          <w:trHeight w:val="20"/>
        </w:trPr>
        <w:tc>
          <w:tcPr>
            <w:tcW w:w="1191" w:type="dxa"/>
          </w:tcPr>
          <w:p w:rsidR="00826F11" w:rsidRPr="000C2E34" w:rsidRDefault="00826F11" w:rsidP="00E0746F">
            <w:pPr>
              <w:pStyle w:val="a3"/>
              <w:spacing w:before="60" w:after="60"/>
              <w:ind w:left="0" w:firstLine="0"/>
              <w:jc w:val="center"/>
              <w:rPr>
                <w:b w:val="0"/>
                <w:bCs w:val="0"/>
                <w:color w:val="000000"/>
                <w:szCs w:val="24"/>
              </w:rPr>
            </w:pPr>
            <w:r w:rsidRPr="000C2E34">
              <w:rPr>
                <w:b w:val="0"/>
                <w:bCs w:val="0"/>
                <w:color w:val="000000"/>
                <w:szCs w:val="24"/>
              </w:rPr>
              <w:t>1</w:t>
            </w:r>
          </w:p>
        </w:tc>
        <w:tc>
          <w:tcPr>
            <w:tcW w:w="2921" w:type="dxa"/>
          </w:tcPr>
          <w:p w:rsidR="00826F11" w:rsidRPr="000C2E34" w:rsidRDefault="000C2E34" w:rsidP="00E0746F">
            <w:pPr>
              <w:pStyle w:val="a3"/>
              <w:spacing w:before="60" w:after="60"/>
              <w:ind w:left="0" w:firstLine="0"/>
              <w:jc w:val="center"/>
              <w:rPr>
                <w:b w:val="0"/>
                <w:bCs w:val="0"/>
                <w:color w:val="000000"/>
                <w:szCs w:val="24"/>
              </w:rPr>
            </w:pPr>
            <w:r w:rsidRPr="000C2E34">
              <w:rPr>
                <w:b w:val="0"/>
                <w:bCs w:val="0"/>
                <w:color w:val="000000"/>
                <w:szCs w:val="24"/>
              </w:rPr>
              <w:t>200</w:t>
            </w:r>
          </w:p>
        </w:tc>
        <w:tc>
          <w:tcPr>
            <w:tcW w:w="2127" w:type="dxa"/>
          </w:tcPr>
          <w:p w:rsidR="00826F11" w:rsidRPr="000C2E34" w:rsidRDefault="00826F11" w:rsidP="00E0746F">
            <w:pPr>
              <w:pStyle w:val="a3"/>
              <w:spacing w:before="60" w:after="60"/>
              <w:ind w:left="0" w:firstLine="0"/>
              <w:jc w:val="center"/>
              <w:rPr>
                <w:b w:val="0"/>
                <w:bCs w:val="0"/>
                <w:color w:val="000000"/>
                <w:szCs w:val="24"/>
              </w:rPr>
            </w:pPr>
          </w:p>
        </w:tc>
        <w:tc>
          <w:tcPr>
            <w:tcW w:w="3260" w:type="dxa"/>
          </w:tcPr>
          <w:p w:rsidR="00826F11" w:rsidRPr="000C2E34" w:rsidRDefault="00826F11" w:rsidP="00E0746F">
            <w:pPr>
              <w:pStyle w:val="a3"/>
              <w:spacing w:before="60" w:after="60"/>
              <w:ind w:left="0" w:firstLine="0"/>
              <w:jc w:val="center"/>
              <w:rPr>
                <w:b w:val="0"/>
                <w:bCs w:val="0"/>
                <w:color w:val="000000"/>
                <w:szCs w:val="24"/>
              </w:rPr>
            </w:pPr>
          </w:p>
        </w:tc>
      </w:tr>
      <w:tr w:rsidR="00826F11" w:rsidRPr="000F104A" w:rsidTr="000F104A">
        <w:trPr>
          <w:trHeight w:val="266"/>
        </w:trPr>
        <w:tc>
          <w:tcPr>
            <w:tcW w:w="1191" w:type="dxa"/>
          </w:tcPr>
          <w:p w:rsidR="00826F11" w:rsidRPr="000F104A" w:rsidRDefault="000C2E34" w:rsidP="00E0746F">
            <w:pPr>
              <w:pStyle w:val="a3"/>
              <w:spacing w:before="60" w:after="60"/>
              <w:ind w:left="0" w:firstLine="0"/>
              <w:jc w:val="center"/>
              <w:rPr>
                <w:b w:val="0"/>
                <w:bCs w:val="0"/>
                <w:color w:val="000000"/>
                <w:szCs w:val="24"/>
              </w:rPr>
            </w:pPr>
            <w:r>
              <w:rPr>
                <w:b w:val="0"/>
                <w:bCs w:val="0"/>
                <w:color w:val="000000"/>
                <w:szCs w:val="24"/>
              </w:rPr>
              <w:t>2</w:t>
            </w:r>
          </w:p>
        </w:tc>
        <w:tc>
          <w:tcPr>
            <w:tcW w:w="2921" w:type="dxa"/>
          </w:tcPr>
          <w:p w:rsidR="00826F11" w:rsidRPr="000F104A" w:rsidRDefault="00A7688F" w:rsidP="00E0746F">
            <w:pPr>
              <w:pStyle w:val="a3"/>
              <w:spacing w:before="60" w:after="60"/>
              <w:ind w:left="0" w:firstLine="0"/>
              <w:jc w:val="center"/>
              <w:rPr>
                <w:b w:val="0"/>
                <w:bCs w:val="0"/>
                <w:color w:val="000000"/>
                <w:szCs w:val="24"/>
              </w:rPr>
            </w:pPr>
            <w:r w:rsidRPr="000F104A">
              <w:rPr>
                <w:b w:val="0"/>
                <w:bCs w:val="0"/>
                <w:color w:val="000000"/>
                <w:szCs w:val="24"/>
              </w:rPr>
              <w:t>100</w:t>
            </w:r>
          </w:p>
        </w:tc>
        <w:tc>
          <w:tcPr>
            <w:tcW w:w="2127" w:type="dxa"/>
          </w:tcPr>
          <w:p w:rsidR="00826F11" w:rsidRPr="00EA2784" w:rsidRDefault="00826F11" w:rsidP="00E0746F">
            <w:pPr>
              <w:pStyle w:val="a3"/>
              <w:spacing w:before="60" w:after="60"/>
              <w:ind w:left="0" w:firstLine="0"/>
              <w:jc w:val="center"/>
              <w:rPr>
                <w:b w:val="0"/>
                <w:bCs w:val="0"/>
                <w:color w:val="000000"/>
                <w:szCs w:val="24"/>
              </w:rPr>
            </w:pPr>
          </w:p>
        </w:tc>
        <w:tc>
          <w:tcPr>
            <w:tcW w:w="3260" w:type="dxa"/>
          </w:tcPr>
          <w:p w:rsidR="00826F11" w:rsidRPr="000F104A" w:rsidRDefault="00826F11" w:rsidP="00FE422C">
            <w:pPr>
              <w:pStyle w:val="a3"/>
              <w:spacing w:before="60" w:after="60"/>
              <w:ind w:left="0" w:firstLine="0"/>
              <w:jc w:val="center"/>
              <w:rPr>
                <w:b w:val="0"/>
                <w:bCs w:val="0"/>
                <w:color w:val="000000"/>
                <w:szCs w:val="24"/>
              </w:rPr>
            </w:pPr>
          </w:p>
        </w:tc>
      </w:tr>
      <w:tr w:rsidR="000F104A" w:rsidRPr="000F104A" w:rsidTr="000F104A">
        <w:trPr>
          <w:trHeight w:val="177"/>
        </w:trPr>
        <w:tc>
          <w:tcPr>
            <w:tcW w:w="1191" w:type="dxa"/>
          </w:tcPr>
          <w:p w:rsidR="000F104A" w:rsidRPr="000F104A" w:rsidRDefault="000C2E34" w:rsidP="00E0746F">
            <w:pPr>
              <w:pStyle w:val="a3"/>
              <w:spacing w:before="60" w:after="60"/>
              <w:ind w:left="0" w:firstLine="0"/>
              <w:jc w:val="center"/>
              <w:rPr>
                <w:b w:val="0"/>
                <w:bCs w:val="0"/>
                <w:color w:val="000000"/>
                <w:szCs w:val="24"/>
              </w:rPr>
            </w:pPr>
            <w:r>
              <w:rPr>
                <w:b w:val="0"/>
                <w:bCs w:val="0"/>
                <w:color w:val="000000"/>
                <w:szCs w:val="24"/>
              </w:rPr>
              <w:t>3</w:t>
            </w:r>
          </w:p>
        </w:tc>
        <w:tc>
          <w:tcPr>
            <w:tcW w:w="2921" w:type="dxa"/>
          </w:tcPr>
          <w:p w:rsidR="000F104A" w:rsidRPr="000F104A" w:rsidRDefault="000F104A" w:rsidP="00E0746F">
            <w:pPr>
              <w:pStyle w:val="a3"/>
              <w:spacing w:before="60" w:after="60"/>
              <w:ind w:left="0" w:firstLine="0"/>
              <w:jc w:val="center"/>
              <w:rPr>
                <w:b w:val="0"/>
                <w:bCs w:val="0"/>
                <w:color w:val="000000"/>
                <w:szCs w:val="24"/>
              </w:rPr>
            </w:pPr>
            <w:r>
              <w:rPr>
                <w:b w:val="0"/>
                <w:bCs w:val="0"/>
                <w:color w:val="000000"/>
                <w:szCs w:val="24"/>
              </w:rPr>
              <w:t>50</w:t>
            </w:r>
          </w:p>
        </w:tc>
        <w:tc>
          <w:tcPr>
            <w:tcW w:w="2127" w:type="dxa"/>
          </w:tcPr>
          <w:p w:rsidR="000F104A" w:rsidRPr="00EA2784" w:rsidRDefault="000F104A" w:rsidP="00E0746F">
            <w:pPr>
              <w:pStyle w:val="a3"/>
              <w:spacing w:before="60" w:after="60"/>
              <w:ind w:left="0" w:firstLine="0"/>
              <w:jc w:val="center"/>
              <w:rPr>
                <w:b w:val="0"/>
                <w:bCs w:val="0"/>
                <w:color w:val="000000"/>
                <w:szCs w:val="24"/>
              </w:rPr>
            </w:pPr>
          </w:p>
        </w:tc>
        <w:tc>
          <w:tcPr>
            <w:tcW w:w="3260" w:type="dxa"/>
          </w:tcPr>
          <w:p w:rsidR="000F104A" w:rsidRPr="000F104A" w:rsidRDefault="000F104A" w:rsidP="00FE422C">
            <w:pPr>
              <w:pStyle w:val="a3"/>
              <w:spacing w:before="60" w:after="60"/>
              <w:ind w:left="0" w:firstLine="0"/>
              <w:jc w:val="center"/>
              <w:rPr>
                <w:b w:val="0"/>
                <w:bCs w:val="0"/>
                <w:color w:val="000000"/>
                <w:szCs w:val="24"/>
              </w:rPr>
            </w:pPr>
          </w:p>
        </w:tc>
      </w:tr>
      <w:tr w:rsidR="00685329" w:rsidRPr="000F104A" w:rsidTr="000F104A">
        <w:trPr>
          <w:trHeight w:val="182"/>
        </w:trPr>
        <w:tc>
          <w:tcPr>
            <w:tcW w:w="1191" w:type="dxa"/>
          </w:tcPr>
          <w:p w:rsidR="00685329" w:rsidRPr="000F104A" w:rsidRDefault="00685329" w:rsidP="00E0746F">
            <w:pPr>
              <w:pStyle w:val="a3"/>
              <w:spacing w:before="60" w:after="60"/>
              <w:ind w:left="0" w:firstLine="0"/>
              <w:rPr>
                <w:bCs w:val="0"/>
                <w:color w:val="000000"/>
                <w:szCs w:val="24"/>
              </w:rPr>
            </w:pPr>
            <w:r w:rsidRPr="000F104A">
              <w:rPr>
                <w:bCs w:val="0"/>
                <w:color w:val="000000"/>
                <w:szCs w:val="24"/>
              </w:rPr>
              <w:t>Итого:</w:t>
            </w:r>
          </w:p>
        </w:tc>
        <w:tc>
          <w:tcPr>
            <w:tcW w:w="2921" w:type="dxa"/>
          </w:tcPr>
          <w:p w:rsidR="00685329" w:rsidRPr="000F104A" w:rsidRDefault="00685329" w:rsidP="00E0746F">
            <w:pPr>
              <w:pStyle w:val="a3"/>
              <w:spacing w:before="60" w:after="60"/>
              <w:ind w:left="0" w:firstLine="0"/>
              <w:jc w:val="center"/>
              <w:rPr>
                <w:bCs w:val="0"/>
                <w:color w:val="000000"/>
                <w:szCs w:val="24"/>
              </w:rPr>
            </w:pPr>
          </w:p>
        </w:tc>
        <w:tc>
          <w:tcPr>
            <w:tcW w:w="2127" w:type="dxa"/>
          </w:tcPr>
          <w:p w:rsidR="00685329" w:rsidRPr="000F104A" w:rsidRDefault="00685329" w:rsidP="00E0746F">
            <w:pPr>
              <w:pStyle w:val="a3"/>
              <w:spacing w:before="60" w:after="60"/>
              <w:ind w:left="0" w:firstLine="0"/>
              <w:jc w:val="center"/>
              <w:rPr>
                <w:bCs w:val="0"/>
                <w:color w:val="000000"/>
                <w:szCs w:val="24"/>
              </w:rPr>
            </w:pPr>
          </w:p>
        </w:tc>
        <w:tc>
          <w:tcPr>
            <w:tcW w:w="3260" w:type="dxa"/>
          </w:tcPr>
          <w:p w:rsidR="00685329" w:rsidRPr="000F104A" w:rsidRDefault="00685329" w:rsidP="00E0746F">
            <w:pPr>
              <w:pStyle w:val="a3"/>
              <w:spacing w:before="60" w:after="60"/>
              <w:ind w:left="0" w:firstLine="0"/>
              <w:jc w:val="center"/>
              <w:rPr>
                <w:bCs w:val="0"/>
                <w:color w:val="000000"/>
                <w:szCs w:val="24"/>
              </w:rPr>
            </w:pPr>
          </w:p>
        </w:tc>
      </w:tr>
    </w:tbl>
    <w:p w:rsidR="00826F11" w:rsidRPr="00E3725C" w:rsidRDefault="00826F11" w:rsidP="00826F11">
      <w:pPr>
        <w:pStyle w:val="a3"/>
        <w:spacing w:before="60" w:after="60"/>
        <w:ind w:left="0" w:firstLine="0"/>
        <w:rPr>
          <w:b w:val="0"/>
          <w:bCs w:val="0"/>
          <w:color w:val="000000"/>
          <w:sz w:val="24"/>
          <w:szCs w:val="24"/>
        </w:rPr>
      </w:pPr>
      <w:r w:rsidRPr="00E3725C">
        <w:rPr>
          <w:b w:val="0"/>
          <w:bCs w:val="0"/>
          <w:color w:val="000000"/>
          <w:sz w:val="24"/>
          <w:szCs w:val="24"/>
        </w:rPr>
        <w:t>Настоящее Приложение является неотъемлемой частью Договора.</w:t>
      </w:r>
    </w:p>
    <w:p w:rsidR="00F572B6" w:rsidRPr="000C2E34" w:rsidRDefault="00EF4421" w:rsidP="00826F11">
      <w:pPr>
        <w:pStyle w:val="a3"/>
        <w:spacing w:before="60" w:after="60"/>
        <w:ind w:left="0" w:firstLine="0"/>
        <w:rPr>
          <w:b w:val="0"/>
          <w:bCs w:val="0"/>
          <w:sz w:val="24"/>
          <w:szCs w:val="24"/>
        </w:rPr>
      </w:pPr>
      <w:r w:rsidRPr="00400753">
        <w:rPr>
          <w:b w:val="0"/>
          <w:bCs w:val="0"/>
          <w:color w:val="000000"/>
          <w:sz w:val="24"/>
          <w:szCs w:val="24"/>
        </w:rPr>
        <w:t>Передача Подарочного сертификата</w:t>
      </w:r>
      <w:r w:rsidR="00826F11" w:rsidRPr="00400753">
        <w:rPr>
          <w:b w:val="0"/>
          <w:bCs w:val="0"/>
          <w:color w:val="000000"/>
          <w:sz w:val="24"/>
          <w:szCs w:val="24"/>
        </w:rPr>
        <w:t xml:space="preserve"> осуществля</w:t>
      </w:r>
      <w:r w:rsidR="000500E7" w:rsidRPr="00400753">
        <w:rPr>
          <w:b w:val="0"/>
          <w:bCs w:val="0"/>
          <w:color w:val="000000"/>
          <w:sz w:val="24"/>
          <w:szCs w:val="24"/>
        </w:rPr>
        <w:t xml:space="preserve">ется по адресу: </w:t>
      </w:r>
      <w:r w:rsidR="000C2E34">
        <w:rPr>
          <w:b w:val="0"/>
          <w:bCs w:val="0"/>
          <w:color w:val="000000"/>
          <w:sz w:val="24"/>
          <w:szCs w:val="24"/>
        </w:rPr>
        <w:t>_____________________________________________________________________________</w:t>
      </w:r>
    </w:p>
    <w:tbl>
      <w:tblPr>
        <w:tblW w:w="9872"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052"/>
      </w:tblGrid>
      <w:tr w:rsidR="003361F8" w:rsidRPr="006E6D67" w:rsidTr="006D79E2">
        <w:trPr>
          <w:trHeight w:val="191"/>
          <w:jc w:val="center"/>
        </w:trPr>
        <w:tc>
          <w:tcPr>
            <w:tcW w:w="4820" w:type="dxa"/>
            <w:tcBorders>
              <w:top w:val="single" w:sz="4" w:space="0" w:color="auto"/>
              <w:left w:val="single" w:sz="4" w:space="0" w:color="auto"/>
              <w:bottom w:val="single" w:sz="4" w:space="0" w:color="auto"/>
              <w:right w:val="single" w:sz="4" w:space="0" w:color="auto"/>
            </w:tcBorders>
            <w:vAlign w:val="center"/>
          </w:tcPr>
          <w:p w:rsidR="003361F8" w:rsidRPr="006E6D67" w:rsidRDefault="003361F8" w:rsidP="006D79E2">
            <w:pPr>
              <w:pStyle w:val="2"/>
              <w:ind w:left="0" w:firstLine="0"/>
              <w:jc w:val="left"/>
              <w:rPr>
                <w:b/>
                <w:sz w:val="18"/>
              </w:rPr>
            </w:pPr>
            <w:r w:rsidRPr="006E6D67">
              <w:rPr>
                <w:b/>
                <w:sz w:val="18"/>
              </w:rPr>
              <w:t>Продавец:</w:t>
            </w:r>
          </w:p>
        </w:tc>
        <w:tc>
          <w:tcPr>
            <w:tcW w:w="5052" w:type="dxa"/>
            <w:tcBorders>
              <w:top w:val="single" w:sz="4" w:space="0" w:color="auto"/>
              <w:left w:val="single" w:sz="4" w:space="0" w:color="auto"/>
              <w:bottom w:val="single" w:sz="4" w:space="0" w:color="auto"/>
              <w:right w:val="single" w:sz="4" w:space="0" w:color="auto"/>
            </w:tcBorders>
            <w:vAlign w:val="center"/>
          </w:tcPr>
          <w:p w:rsidR="003361F8" w:rsidRPr="00B62249" w:rsidRDefault="003361F8" w:rsidP="006D79E2">
            <w:pPr>
              <w:pStyle w:val="2"/>
              <w:spacing w:line="276" w:lineRule="auto"/>
              <w:ind w:left="0" w:firstLine="0"/>
              <w:jc w:val="left"/>
              <w:rPr>
                <w:b/>
                <w:sz w:val="20"/>
              </w:rPr>
            </w:pPr>
            <w:r w:rsidRPr="00B62249">
              <w:rPr>
                <w:b/>
                <w:sz w:val="20"/>
              </w:rPr>
              <w:t>Покупатель:</w:t>
            </w:r>
          </w:p>
        </w:tc>
      </w:tr>
      <w:tr w:rsidR="003361F8" w:rsidRPr="006E6D67" w:rsidTr="006D79E2">
        <w:trPr>
          <w:trHeight w:val="206"/>
          <w:jc w:val="center"/>
        </w:trPr>
        <w:tc>
          <w:tcPr>
            <w:tcW w:w="4820" w:type="dxa"/>
            <w:tcBorders>
              <w:top w:val="single" w:sz="4" w:space="0" w:color="auto"/>
              <w:left w:val="single" w:sz="4" w:space="0" w:color="auto"/>
              <w:bottom w:val="single" w:sz="4" w:space="0" w:color="auto"/>
              <w:right w:val="single" w:sz="4" w:space="0" w:color="auto"/>
            </w:tcBorders>
            <w:vAlign w:val="center"/>
          </w:tcPr>
          <w:p w:rsidR="003361F8" w:rsidRPr="008C1B43" w:rsidRDefault="003361F8" w:rsidP="006D79E2">
            <w:pPr>
              <w:pStyle w:val="2"/>
              <w:ind w:left="0" w:firstLine="0"/>
              <w:jc w:val="left"/>
              <w:rPr>
                <w:b/>
                <w:sz w:val="18"/>
              </w:rPr>
            </w:pPr>
            <w:r>
              <w:rPr>
                <w:b/>
                <w:sz w:val="18"/>
              </w:rPr>
              <w:t>О</w:t>
            </w:r>
            <w:r w:rsidRPr="008C1B43">
              <w:rPr>
                <w:b/>
                <w:sz w:val="18"/>
              </w:rPr>
              <w:t>бщество с ограниченной ответственностью</w:t>
            </w:r>
          </w:p>
        </w:tc>
        <w:tc>
          <w:tcPr>
            <w:tcW w:w="5052" w:type="dxa"/>
            <w:tcBorders>
              <w:top w:val="single" w:sz="4" w:space="0" w:color="auto"/>
              <w:left w:val="single" w:sz="4" w:space="0" w:color="auto"/>
              <w:bottom w:val="single" w:sz="4" w:space="0" w:color="auto"/>
              <w:right w:val="single" w:sz="4" w:space="0" w:color="auto"/>
            </w:tcBorders>
            <w:vAlign w:val="center"/>
          </w:tcPr>
          <w:p w:rsidR="003361F8" w:rsidRPr="00B62249" w:rsidRDefault="003361F8" w:rsidP="006D79E2">
            <w:pPr>
              <w:pStyle w:val="2"/>
              <w:spacing w:line="276" w:lineRule="auto"/>
              <w:ind w:left="0" w:firstLine="0"/>
              <w:jc w:val="left"/>
              <w:rPr>
                <w:b/>
                <w:sz w:val="20"/>
              </w:rPr>
            </w:pPr>
          </w:p>
        </w:tc>
      </w:tr>
      <w:tr w:rsidR="003361F8" w:rsidRPr="006E6D67" w:rsidTr="006D79E2">
        <w:trPr>
          <w:trHeight w:val="370"/>
          <w:jc w:val="center"/>
        </w:trPr>
        <w:tc>
          <w:tcPr>
            <w:tcW w:w="4820" w:type="dxa"/>
            <w:tcBorders>
              <w:top w:val="single" w:sz="4" w:space="0" w:color="auto"/>
              <w:left w:val="single" w:sz="4" w:space="0" w:color="auto"/>
              <w:bottom w:val="single" w:sz="4" w:space="0" w:color="auto"/>
              <w:right w:val="single" w:sz="4" w:space="0" w:color="auto"/>
            </w:tcBorders>
            <w:vAlign w:val="center"/>
          </w:tcPr>
          <w:p w:rsidR="003361F8" w:rsidRPr="008C1B43" w:rsidRDefault="003361F8" w:rsidP="006D79E2">
            <w:pPr>
              <w:pStyle w:val="2"/>
              <w:ind w:left="0" w:firstLine="0"/>
              <w:jc w:val="left"/>
              <w:rPr>
                <w:b/>
                <w:sz w:val="18"/>
              </w:rPr>
            </w:pPr>
            <w:r w:rsidRPr="00DF0407">
              <w:rPr>
                <w:b/>
                <w:sz w:val="22"/>
              </w:rPr>
              <w:t>«Бонд стрит»</w:t>
            </w:r>
          </w:p>
        </w:tc>
        <w:tc>
          <w:tcPr>
            <w:tcW w:w="5052" w:type="dxa"/>
            <w:tcBorders>
              <w:top w:val="single" w:sz="4" w:space="0" w:color="auto"/>
              <w:left w:val="single" w:sz="4" w:space="0" w:color="auto"/>
              <w:bottom w:val="single" w:sz="4" w:space="0" w:color="auto"/>
              <w:right w:val="single" w:sz="4" w:space="0" w:color="auto"/>
            </w:tcBorders>
            <w:vAlign w:val="center"/>
          </w:tcPr>
          <w:p w:rsidR="003361F8" w:rsidRPr="00B62249" w:rsidRDefault="003361F8" w:rsidP="006D79E2">
            <w:pPr>
              <w:pStyle w:val="2"/>
              <w:spacing w:line="276" w:lineRule="auto"/>
              <w:ind w:left="0" w:firstLine="0"/>
              <w:jc w:val="left"/>
              <w:rPr>
                <w:b/>
                <w:sz w:val="22"/>
              </w:rPr>
            </w:pPr>
          </w:p>
        </w:tc>
      </w:tr>
      <w:tr w:rsidR="003361F8" w:rsidRPr="006E6D67" w:rsidTr="006D79E2">
        <w:trPr>
          <w:trHeight w:val="790"/>
          <w:jc w:val="center"/>
        </w:trPr>
        <w:tc>
          <w:tcPr>
            <w:tcW w:w="4820" w:type="dxa"/>
            <w:tcBorders>
              <w:top w:val="single" w:sz="4" w:space="0" w:color="auto"/>
              <w:left w:val="single" w:sz="4" w:space="0" w:color="auto"/>
              <w:bottom w:val="single" w:sz="4" w:space="0" w:color="auto"/>
              <w:right w:val="single" w:sz="4" w:space="0" w:color="auto"/>
            </w:tcBorders>
            <w:vAlign w:val="center"/>
          </w:tcPr>
          <w:p w:rsidR="003361F8" w:rsidRPr="00DF0407" w:rsidRDefault="003361F8" w:rsidP="006D79E2">
            <w:pPr>
              <w:jc w:val="both"/>
              <w:rPr>
                <w:sz w:val="20"/>
                <w:szCs w:val="20"/>
              </w:rPr>
            </w:pPr>
            <w:r>
              <w:rPr>
                <w:sz w:val="20"/>
              </w:rPr>
              <w:t>223054 Минская обл., Минский р-н, д. Острошицкий Городок, ул. Ленина, д. 1, каб. 3</w:t>
            </w:r>
          </w:p>
        </w:tc>
        <w:tc>
          <w:tcPr>
            <w:tcW w:w="5052" w:type="dxa"/>
            <w:tcBorders>
              <w:top w:val="single" w:sz="4" w:space="0" w:color="auto"/>
              <w:left w:val="single" w:sz="4" w:space="0" w:color="auto"/>
              <w:bottom w:val="single" w:sz="4" w:space="0" w:color="auto"/>
              <w:right w:val="single" w:sz="4" w:space="0" w:color="auto"/>
            </w:tcBorders>
            <w:vAlign w:val="center"/>
          </w:tcPr>
          <w:p w:rsidR="003361F8" w:rsidRPr="00B62249" w:rsidRDefault="000C2E34" w:rsidP="000C2E34">
            <w:pPr>
              <w:spacing w:line="276" w:lineRule="auto"/>
              <w:rPr>
                <w:sz w:val="20"/>
                <w:szCs w:val="20"/>
              </w:rPr>
            </w:pPr>
            <w:r>
              <w:rPr>
                <w:sz w:val="20"/>
              </w:rPr>
              <w:t>адрес</w:t>
            </w:r>
            <w:r w:rsidR="000F104A" w:rsidRPr="00212B8D">
              <w:rPr>
                <w:sz w:val="20"/>
              </w:rPr>
              <w:t xml:space="preserve"> </w:t>
            </w:r>
          </w:p>
        </w:tc>
      </w:tr>
      <w:tr w:rsidR="003361F8" w:rsidRPr="006E6D67" w:rsidTr="006D79E2">
        <w:trPr>
          <w:trHeight w:val="845"/>
          <w:jc w:val="center"/>
        </w:trPr>
        <w:tc>
          <w:tcPr>
            <w:tcW w:w="4820" w:type="dxa"/>
            <w:tcBorders>
              <w:top w:val="single" w:sz="4" w:space="0" w:color="auto"/>
              <w:left w:val="single" w:sz="4" w:space="0" w:color="auto"/>
              <w:bottom w:val="single" w:sz="4" w:space="0" w:color="auto"/>
              <w:right w:val="single" w:sz="4" w:space="0" w:color="auto"/>
            </w:tcBorders>
            <w:vAlign w:val="center"/>
          </w:tcPr>
          <w:p w:rsidR="003361F8" w:rsidRPr="00921CE0" w:rsidRDefault="003361F8" w:rsidP="006D79E2">
            <w:pPr>
              <w:rPr>
                <w:sz w:val="20"/>
                <w:szCs w:val="20"/>
              </w:rPr>
            </w:pPr>
            <w:r w:rsidRPr="001534A5">
              <w:rPr>
                <w:sz w:val="18"/>
              </w:rPr>
              <w:t xml:space="preserve">р/с </w:t>
            </w:r>
            <w:r w:rsidRPr="00614833">
              <w:rPr>
                <w:bCs/>
                <w:sz w:val="20"/>
                <w:szCs w:val="20"/>
                <w:lang w:val="en-US"/>
              </w:rPr>
              <w:t>BY</w:t>
            </w:r>
            <w:r w:rsidRPr="00921CE0">
              <w:rPr>
                <w:bCs/>
                <w:sz w:val="20"/>
                <w:szCs w:val="20"/>
              </w:rPr>
              <w:t xml:space="preserve">64 </w:t>
            </w:r>
            <w:r w:rsidRPr="00614833">
              <w:rPr>
                <w:bCs/>
                <w:sz w:val="20"/>
                <w:szCs w:val="20"/>
                <w:lang w:val="en-US"/>
              </w:rPr>
              <w:t>BLNB</w:t>
            </w:r>
            <w:r w:rsidRPr="00921CE0">
              <w:rPr>
                <w:bCs/>
                <w:sz w:val="20"/>
                <w:szCs w:val="20"/>
              </w:rPr>
              <w:t xml:space="preserve"> 3012 0000 0563 8300 0933</w:t>
            </w:r>
          </w:p>
          <w:p w:rsidR="003361F8" w:rsidRPr="001534A5" w:rsidRDefault="003361F8" w:rsidP="006D79E2">
            <w:pPr>
              <w:pStyle w:val="2"/>
              <w:ind w:left="0" w:firstLine="0"/>
              <w:jc w:val="left"/>
              <w:rPr>
                <w:sz w:val="18"/>
              </w:rPr>
            </w:pPr>
            <w:r w:rsidRPr="001534A5">
              <w:rPr>
                <w:sz w:val="18"/>
              </w:rPr>
              <w:t xml:space="preserve"> в ОАО «Белорусский народный банк»</w:t>
            </w:r>
          </w:p>
        </w:tc>
        <w:tc>
          <w:tcPr>
            <w:tcW w:w="5052" w:type="dxa"/>
            <w:tcBorders>
              <w:top w:val="single" w:sz="4" w:space="0" w:color="auto"/>
              <w:left w:val="single" w:sz="4" w:space="0" w:color="auto"/>
              <w:bottom w:val="single" w:sz="4" w:space="0" w:color="auto"/>
              <w:right w:val="single" w:sz="4" w:space="0" w:color="auto"/>
            </w:tcBorders>
            <w:vAlign w:val="center"/>
          </w:tcPr>
          <w:p w:rsidR="000C2E34" w:rsidRPr="00B62249" w:rsidRDefault="000C2E34" w:rsidP="000C2E34">
            <w:pPr>
              <w:shd w:val="clear" w:color="auto" w:fill="FFFFFF"/>
              <w:rPr>
                <w:sz w:val="20"/>
              </w:rPr>
            </w:pPr>
            <w:r>
              <w:rPr>
                <w:bCs/>
                <w:sz w:val="20"/>
                <w:szCs w:val="20"/>
              </w:rPr>
              <w:t xml:space="preserve">р/с </w:t>
            </w:r>
          </w:p>
          <w:p w:rsidR="003361F8" w:rsidRPr="00B62249" w:rsidRDefault="003361F8" w:rsidP="000F104A">
            <w:pPr>
              <w:shd w:val="clear" w:color="auto" w:fill="FFFFFF"/>
              <w:rPr>
                <w:sz w:val="20"/>
              </w:rPr>
            </w:pPr>
          </w:p>
        </w:tc>
      </w:tr>
      <w:tr w:rsidR="003361F8" w:rsidRPr="006E6D67" w:rsidTr="006D79E2">
        <w:trPr>
          <w:trHeight w:val="377"/>
          <w:jc w:val="center"/>
        </w:trPr>
        <w:tc>
          <w:tcPr>
            <w:tcW w:w="4820" w:type="dxa"/>
            <w:tcBorders>
              <w:top w:val="single" w:sz="4" w:space="0" w:color="auto"/>
              <w:left w:val="single" w:sz="4" w:space="0" w:color="auto"/>
              <w:bottom w:val="single" w:sz="4" w:space="0" w:color="auto"/>
              <w:right w:val="single" w:sz="4" w:space="0" w:color="auto"/>
            </w:tcBorders>
            <w:vAlign w:val="center"/>
          </w:tcPr>
          <w:p w:rsidR="003361F8" w:rsidRPr="001534A5" w:rsidRDefault="003361F8" w:rsidP="006D79E2">
            <w:pPr>
              <w:pStyle w:val="2"/>
              <w:ind w:left="0" w:firstLine="0"/>
              <w:jc w:val="left"/>
              <w:rPr>
                <w:sz w:val="18"/>
              </w:rPr>
            </w:pPr>
            <w:r w:rsidRPr="001534A5">
              <w:rPr>
                <w:sz w:val="18"/>
              </w:rPr>
              <w:t>код банка</w:t>
            </w:r>
            <w:r>
              <w:rPr>
                <w:sz w:val="18"/>
              </w:rPr>
              <w:t xml:space="preserve">  </w:t>
            </w:r>
            <w:r w:rsidRPr="001534A5">
              <w:rPr>
                <w:sz w:val="18"/>
              </w:rPr>
              <w:t xml:space="preserve"> BLNBBY2X</w:t>
            </w:r>
          </w:p>
        </w:tc>
        <w:tc>
          <w:tcPr>
            <w:tcW w:w="5052" w:type="dxa"/>
            <w:tcBorders>
              <w:top w:val="single" w:sz="4" w:space="0" w:color="auto"/>
              <w:left w:val="single" w:sz="4" w:space="0" w:color="auto"/>
              <w:bottom w:val="single" w:sz="4" w:space="0" w:color="auto"/>
              <w:right w:val="single" w:sz="4" w:space="0" w:color="auto"/>
            </w:tcBorders>
            <w:vAlign w:val="center"/>
          </w:tcPr>
          <w:p w:rsidR="003361F8" w:rsidRPr="00B62249" w:rsidRDefault="003361F8" w:rsidP="006D79E2">
            <w:pPr>
              <w:pStyle w:val="2"/>
              <w:spacing w:line="276" w:lineRule="auto"/>
              <w:ind w:left="0" w:firstLine="0"/>
              <w:jc w:val="left"/>
              <w:rPr>
                <w:sz w:val="20"/>
              </w:rPr>
            </w:pPr>
          </w:p>
        </w:tc>
      </w:tr>
      <w:tr w:rsidR="003361F8" w:rsidRPr="006E6D67" w:rsidTr="006D79E2">
        <w:trPr>
          <w:trHeight w:val="473"/>
          <w:jc w:val="center"/>
        </w:trPr>
        <w:tc>
          <w:tcPr>
            <w:tcW w:w="4820" w:type="dxa"/>
            <w:tcBorders>
              <w:top w:val="single" w:sz="4" w:space="0" w:color="auto"/>
              <w:left w:val="single" w:sz="4" w:space="0" w:color="auto"/>
              <w:bottom w:val="single" w:sz="4" w:space="0" w:color="auto"/>
              <w:right w:val="single" w:sz="4" w:space="0" w:color="auto"/>
            </w:tcBorders>
            <w:vAlign w:val="center"/>
          </w:tcPr>
          <w:p w:rsidR="003361F8" w:rsidRPr="001534A5" w:rsidRDefault="003361F8" w:rsidP="006D79E2">
            <w:pPr>
              <w:pStyle w:val="2"/>
              <w:ind w:left="0" w:firstLine="0"/>
              <w:jc w:val="left"/>
              <w:rPr>
                <w:sz w:val="18"/>
              </w:rPr>
            </w:pPr>
            <w:r w:rsidRPr="00E10B27">
              <w:rPr>
                <w:sz w:val="20"/>
                <w:szCs w:val="20"/>
              </w:rPr>
              <w:t>УНП</w:t>
            </w:r>
            <w:r>
              <w:rPr>
                <w:sz w:val="20"/>
                <w:szCs w:val="20"/>
              </w:rPr>
              <w:t xml:space="preserve">   691595410</w:t>
            </w:r>
            <w:r w:rsidRPr="001534A5">
              <w:rPr>
                <w:sz w:val="18"/>
              </w:rPr>
              <w:t xml:space="preserve">,  ОКПО </w:t>
            </w:r>
            <w:r>
              <w:rPr>
                <w:sz w:val="18"/>
              </w:rPr>
              <w:t xml:space="preserve">  </w:t>
            </w:r>
            <w:r>
              <w:rPr>
                <w:sz w:val="20"/>
                <w:szCs w:val="20"/>
              </w:rPr>
              <w:t>302700916000</w:t>
            </w:r>
          </w:p>
        </w:tc>
        <w:tc>
          <w:tcPr>
            <w:tcW w:w="5052" w:type="dxa"/>
            <w:tcBorders>
              <w:top w:val="single" w:sz="4" w:space="0" w:color="auto"/>
              <w:left w:val="single" w:sz="4" w:space="0" w:color="auto"/>
              <w:bottom w:val="single" w:sz="4" w:space="0" w:color="auto"/>
              <w:right w:val="single" w:sz="4" w:space="0" w:color="auto"/>
            </w:tcBorders>
            <w:vAlign w:val="center"/>
          </w:tcPr>
          <w:p w:rsidR="003361F8" w:rsidRPr="00360034" w:rsidRDefault="000F104A" w:rsidP="000C2E34">
            <w:pPr>
              <w:pStyle w:val="2"/>
              <w:spacing w:line="276" w:lineRule="auto"/>
              <w:ind w:left="0" w:firstLine="0"/>
              <w:jc w:val="left"/>
              <w:rPr>
                <w:sz w:val="20"/>
              </w:rPr>
            </w:pPr>
            <w:r w:rsidRPr="00212B8D">
              <w:rPr>
                <w:sz w:val="20"/>
              </w:rPr>
              <w:t xml:space="preserve">УНП </w:t>
            </w:r>
          </w:p>
        </w:tc>
      </w:tr>
      <w:tr w:rsidR="003361F8" w:rsidRPr="006E6D67" w:rsidTr="006D79E2">
        <w:trPr>
          <w:trHeight w:val="279"/>
          <w:jc w:val="center"/>
        </w:trPr>
        <w:tc>
          <w:tcPr>
            <w:tcW w:w="4820" w:type="dxa"/>
            <w:tcBorders>
              <w:top w:val="single" w:sz="4" w:space="0" w:color="auto"/>
              <w:left w:val="single" w:sz="4" w:space="0" w:color="auto"/>
              <w:bottom w:val="single" w:sz="4" w:space="0" w:color="auto"/>
              <w:right w:val="single" w:sz="4" w:space="0" w:color="auto"/>
            </w:tcBorders>
            <w:vAlign w:val="center"/>
          </w:tcPr>
          <w:p w:rsidR="003361F8" w:rsidRPr="001534A5" w:rsidRDefault="003361F8" w:rsidP="006D79E2">
            <w:pPr>
              <w:pStyle w:val="2"/>
              <w:ind w:left="0" w:firstLine="0"/>
              <w:jc w:val="left"/>
              <w:rPr>
                <w:sz w:val="18"/>
              </w:rPr>
            </w:pPr>
            <w:r w:rsidRPr="001534A5">
              <w:rPr>
                <w:sz w:val="18"/>
              </w:rPr>
              <w:t>т/ф</w:t>
            </w:r>
            <w:r>
              <w:rPr>
                <w:sz w:val="18"/>
              </w:rPr>
              <w:t>:</w:t>
            </w:r>
            <w:r w:rsidRPr="001534A5">
              <w:rPr>
                <w:sz w:val="18"/>
              </w:rPr>
              <w:t xml:space="preserve"> +375(17) 237-00-00</w:t>
            </w:r>
          </w:p>
        </w:tc>
        <w:tc>
          <w:tcPr>
            <w:tcW w:w="5052" w:type="dxa"/>
            <w:tcBorders>
              <w:top w:val="single" w:sz="4" w:space="0" w:color="auto"/>
              <w:left w:val="single" w:sz="4" w:space="0" w:color="auto"/>
              <w:bottom w:val="single" w:sz="4" w:space="0" w:color="auto"/>
              <w:right w:val="single" w:sz="4" w:space="0" w:color="auto"/>
            </w:tcBorders>
            <w:vAlign w:val="center"/>
          </w:tcPr>
          <w:p w:rsidR="003361F8" w:rsidRPr="00B62249" w:rsidRDefault="000F104A" w:rsidP="000C2E34">
            <w:pPr>
              <w:pStyle w:val="2"/>
              <w:spacing w:line="276" w:lineRule="auto"/>
              <w:ind w:left="0" w:firstLine="0"/>
              <w:jc w:val="left"/>
              <w:rPr>
                <w:sz w:val="20"/>
              </w:rPr>
            </w:pPr>
            <w:r w:rsidRPr="00212B8D">
              <w:rPr>
                <w:sz w:val="18"/>
              </w:rPr>
              <w:t>Тел</w:t>
            </w:r>
          </w:p>
        </w:tc>
      </w:tr>
      <w:tr w:rsidR="003361F8" w:rsidRPr="006E6D67" w:rsidTr="006D79E2">
        <w:trPr>
          <w:trHeight w:val="637"/>
          <w:jc w:val="center"/>
        </w:trPr>
        <w:tc>
          <w:tcPr>
            <w:tcW w:w="4820" w:type="dxa"/>
            <w:tcBorders>
              <w:top w:val="single" w:sz="4" w:space="0" w:color="auto"/>
              <w:left w:val="single" w:sz="4" w:space="0" w:color="auto"/>
              <w:bottom w:val="single" w:sz="4" w:space="0" w:color="auto"/>
              <w:right w:val="single" w:sz="4" w:space="0" w:color="auto"/>
            </w:tcBorders>
            <w:vAlign w:val="center"/>
          </w:tcPr>
          <w:p w:rsidR="003361F8" w:rsidRDefault="00B82575" w:rsidP="006D79E2">
            <w:pPr>
              <w:pStyle w:val="2"/>
              <w:ind w:left="0" w:firstLine="0"/>
              <w:jc w:val="left"/>
              <w:rPr>
                <w:b/>
                <w:sz w:val="18"/>
              </w:rPr>
            </w:pPr>
            <w:r>
              <w:rPr>
                <w:b/>
                <w:sz w:val="18"/>
              </w:rPr>
              <w:t>Генеральный</w:t>
            </w:r>
            <w:r w:rsidR="003361F8">
              <w:rPr>
                <w:b/>
                <w:sz w:val="18"/>
              </w:rPr>
              <w:t xml:space="preserve"> директор</w:t>
            </w:r>
          </w:p>
          <w:p w:rsidR="003361F8" w:rsidRPr="00FD4EAF" w:rsidRDefault="003361F8" w:rsidP="006D79E2">
            <w:pPr>
              <w:pStyle w:val="2"/>
              <w:ind w:left="0" w:firstLine="0"/>
              <w:jc w:val="left"/>
              <w:rPr>
                <w:sz w:val="18"/>
              </w:rPr>
            </w:pPr>
            <w:r>
              <w:rPr>
                <w:sz w:val="22"/>
              </w:rPr>
              <w:t>И.И. Козленко</w:t>
            </w:r>
          </w:p>
        </w:tc>
        <w:tc>
          <w:tcPr>
            <w:tcW w:w="5052" w:type="dxa"/>
            <w:tcBorders>
              <w:top w:val="single" w:sz="4" w:space="0" w:color="auto"/>
              <w:left w:val="single" w:sz="4" w:space="0" w:color="auto"/>
              <w:bottom w:val="single" w:sz="4" w:space="0" w:color="auto"/>
              <w:right w:val="single" w:sz="4" w:space="0" w:color="auto"/>
            </w:tcBorders>
            <w:vAlign w:val="center"/>
          </w:tcPr>
          <w:p w:rsidR="000C2E34" w:rsidRPr="00B62249" w:rsidRDefault="000C2E34" w:rsidP="000C2E34">
            <w:pPr>
              <w:pStyle w:val="2"/>
              <w:spacing w:line="276" w:lineRule="auto"/>
              <w:ind w:left="0" w:firstLine="0"/>
              <w:jc w:val="left"/>
              <w:rPr>
                <w:sz w:val="20"/>
              </w:rPr>
            </w:pPr>
          </w:p>
        </w:tc>
      </w:tr>
    </w:tbl>
    <w:p w:rsidR="009A5AE4" w:rsidRPr="00DC0646" w:rsidRDefault="00826F11" w:rsidP="001210C1">
      <w:pPr>
        <w:tabs>
          <w:tab w:val="left" w:pos="6120"/>
        </w:tabs>
        <w:jc w:val="center"/>
        <w:rPr>
          <w:sz w:val="22"/>
        </w:rPr>
      </w:pPr>
      <w:r w:rsidRPr="00E3725C">
        <w:br w:type="page"/>
      </w:r>
      <w:r w:rsidR="009A5AE4" w:rsidRPr="00DC0646">
        <w:rPr>
          <w:sz w:val="22"/>
        </w:rPr>
        <w:lastRenderedPageBreak/>
        <w:t>Форма №2</w:t>
      </w:r>
    </w:p>
    <w:p w:rsidR="009A5AE4" w:rsidRPr="00DC0646" w:rsidRDefault="00D34D35" w:rsidP="00D34D35">
      <w:pPr>
        <w:tabs>
          <w:tab w:val="left" w:pos="6120"/>
        </w:tabs>
        <w:rPr>
          <w:sz w:val="22"/>
        </w:rPr>
      </w:pPr>
      <w:r w:rsidRPr="00DC0646">
        <w:rPr>
          <w:sz w:val="22"/>
        </w:rPr>
        <w:t xml:space="preserve">                                                                     </w:t>
      </w:r>
      <w:r w:rsidR="00AF7F28" w:rsidRPr="00DC0646">
        <w:rPr>
          <w:sz w:val="22"/>
        </w:rPr>
        <w:t xml:space="preserve">к Договору  </w:t>
      </w:r>
      <w:r w:rsidR="000F104A">
        <w:t xml:space="preserve">№ </w:t>
      </w:r>
      <w:r w:rsidR="00094972">
        <w:t>____________ от «__</w:t>
      </w:r>
      <w:r w:rsidR="00EA2784">
        <w:t xml:space="preserve">» </w:t>
      </w:r>
      <w:r w:rsidR="00094972">
        <w:t>_________ 2021</w:t>
      </w:r>
      <w:r w:rsidR="00EA2784" w:rsidRPr="00E3725C">
        <w:t>г</w:t>
      </w:r>
    </w:p>
    <w:p w:rsidR="00800F07" w:rsidRPr="00DC0646" w:rsidRDefault="00800F07" w:rsidP="009A5AE4">
      <w:pPr>
        <w:tabs>
          <w:tab w:val="left" w:pos="6120"/>
        </w:tabs>
        <w:ind w:left="4253"/>
        <w:rPr>
          <w:sz w:val="22"/>
        </w:rPr>
      </w:pPr>
    </w:p>
    <w:p w:rsidR="007460FF" w:rsidRPr="00DC0646" w:rsidRDefault="007460FF" w:rsidP="007460FF">
      <w:pPr>
        <w:jc w:val="center"/>
        <w:rPr>
          <w:b/>
          <w:szCs w:val="28"/>
        </w:rPr>
      </w:pPr>
      <w:r w:rsidRPr="00DC0646">
        <w:rPr>
          <w:b/>
          <w:bCs/>
          <w:szCs w:val="26"/>
        </w:rPr>
        <w:t xml:space="preserve">Акт приема-передачи Подарочных сертификатов № </w:t>
      </w:r>
      <w:r w:rsidR="006A0CD1" w:rsidRPr="00DC0646">
        <w:rPr>
          <w:b/>
          <w:bCs/>
          <w:szCs w:val="26"/>
        </w:rPr>
        <w:t>1</w:t>
      </w:r>
    </w:p>
    <w:p w:rsidR="00D473A0" w:rsidRPr="00DC0646" w:rsidRDefault="00D473A0" w:rsidP="00D473A0">
      <w:pPr>
        <w:tabs>
          <w:tab w:val="left" w:pos="6120"/>
        </w:tabs>
        <w:rPr>
          <w:sz w:val="22"/>
        </w:rPr>
      </w:pPr>
      <w:r w:rsidRPr="00DC0646">
        <w:rPr>
          <w:szCs w:val="26"/>
        </w:rPr>
        <w:t xml:space="preserve">                               </w:t>
      </w:r>
      <w:r w:rsidR="0010282B" w:rsidRPr="00DC0646">
        <w:rPr>
          <w:szCs w:val="26"/>
        </w:rPr>
        <w:t xml:space="preserve">к Договору </w:t>
      </w:r>
      <w:r w:rsidR="00094972">
        <w:rPr>
          <w:szCs w:val="26"/>
        </w:rPr>
        <w:t>______________</w:t>
      </w:r>
      <w:r w:rsidR="00094972">
        <w:t xml:space="preserve"> от «__</w:t>
      </w:r>
      <w:r w:rsidR="00EA2784">
        <w:t xml:space="preserve">» </w:t>
      </w:r>
      <w:r w:rsidR="00094972">
        <w:t>__________ 2021</w:t>
      </w:r>
      <w:r w:rsidR="00EA2784" w:rsidRPr="00E3725C">
        <w:t>г.</w:t>
      </w:r>
    </w:p>
    <w:p w:rsidR="007460FF" w:rsidRPr="00DC0646" w:rsidRDefault="007460FF" w:rsidP="005C5C07">
      <w:pPr>
        <w:pStyle w:val="2"/>
        <w:ind w:left="0" w:firstLine="0"/>
        <w:rPr>
          <w:b/>
          <w:szCs w:val="28"/>
          <w:highlight w:val="yellow"/>
        </w:rPr>
      </w:pPr>
    </w:p>
    <w:p w:rsidR="007460FF" w:rsidRPr="00DC0646" w:rsidRDefault="007460FF" w:rsidP="007460FF">
      <w:pPr>
        <w:rPr>
          <w:sz w:val="22"/>
          <w:highlight w:val="yellow"/>
        </w:rPr>
      </w:pPr>
    </w:p>
    <w:p w:rsidR="007460FF" w:rsidRPr="00DC0646" w:rsidRDefault="007460FF" w:rsidP="007460FF">
      <w:pPr>
        <w:rPr>
          <w:sz w:val="22"/>
        </w:rPr>
      </w:pPr>
      <w:r w:rsidRPr="00DC0646">
        <w:rPr>
          <w:sz w:val="22"/>
        </w:rPr>
        <w:t>г. Минск</w:t>
      </w:r>
      <w:r w:rsidR="00094972">
        <w:rPr>
          <w:sz w:val="22"/>
        </w:rPr>
        <w:t xml:space="preserve"> </w:t>
      </w:r>
      <w:r w:rsidR="00094972">
        <w:rPr>
          <w:sz w:val="22"/>
        </w:rPr>
        <w:tab/>
      </w:r>
      <w:r w:rsidR="00094972">
        <w:rPr>
          <w:sz w:val="22"/>
        </w:rPr>
        <w:tab/>
      </w:r>
      <w:r w:rsidR="00094972">
        <w:rPr>
          <w:sz w:val="22"/>
        </w:rPr>
        <w:tab/>
      </w:r>
      <w:r w:rsidR="00094972">
        <w:rPr>
          <w:sz w:val="22"/>
        </w:rPr>
        <w:tab/>
      </w:r>
      <w:r w:rsidR="00094972">
        <w:rPr>
          <w:sz w:val="22"/>
        </w:rPr>
        <w:tab/>
      </w:r>
      <w:r w:rsidR="00094972">
        <w:rPr>
          <w:sz w:val="22"/>
        </w:rPr>
        <w:tab/>
      </w:r>
      <w:r w:rsidR="00094972">
        <w:rPr>
          <w:sz w:val="22"/>
        </w:rPr>
        <w:tab/>
      </w:r>
      <w:r w:rsidR="00094972">
        <w:rPr>
          <w:sz w:val="22"/>
        </w:rPr>
        <w:tab/>
        <w:t>«__ » ____________ 2021</w:t>
      </w:r>
      <w:r w:rsidRPr="00DC0646">
        <w:rPr>
          <w:sz w:val="22"/>
        </w:rPr>
        <w:t xml:space="preserve"> г.</w:t>
      </w:r>
    </w:p>
    <w:p w:rsidR="007460FF" w:rsidRPr="00DC0646" w:rsidRDefault="007460FF" w:rsidP="007460FF">
      <w:pPr>
        <w:jc w:val="center"/>
        <w:rPr>
          <w:b/>
          <w:bCs/>
          <w:szCs w:val="26"/>
        </w:rPr>
      </w:pPr>
    </w:p>
    <w:p w:rsidR="007460FF" w:rsidRPr="00DC0646" w:rsidRDefault="007460FF" w:rsidP="007460FF">
      <w:pPr>
        <w:pStyle w:val="2"/>
        <w:ind w:left="0"/>
        <w:rPr>
          <w:sz w:val="22"/>
        </w:rPr>
      </w:pPr>
    </w:p>
    <w:p w:rsidR="00467F4D" w:rsidRPr="00DC0646" w:rsidRDefault="000F104A" w:rsidP="003C6554">
      <w:pPr>
        <w:ind w:firstLine="708"/>
        <w:jc w:val="both"/>
        <w:rPr>
          <w:sz w:val="22"/>
        </w:rPr>
      </w:pPr>
      <w:r>
        <w:rPr>
          <w:b/>
        </w:rPr>
        <w:t>О</w:t>
      </w:r>
      <w:r w:rsidRPr="003E32FB">
        <w:rPr>
          <w:b/>
        </w:rPr>
        <w:t xml:space="preserve">бщество с ограниченной ответственностью </w:t>
      </w:r>
      <w:r>
        <w:rPr>
          <w:b/>
        </w:rPr>
        <w:t>«Бонд стрит</w:t>
      </w:r>
      <w:r w:rsidRPr="003E32FB">
        <w:rPr>
          <w:b/>
        </w:rPr>
        <w:t>»</w:t>
      </w:r>
      <w:r>
        <w:rPr>
          <w:b/>
        </w:rPr>
        <w:t>,</w:t>
      </w:r>
      <w:r w:rsidRPr="00E3725C">
        <w:rPr>
          <w:bCs/>
        </w:rPr>
        <w:t xml:space="preserve"> в лице </w:t>
      </w:r>
      <w:r w:rsidR="00094972">
        <w:rPr>
          <w:b/>
          <w:bCs/>
        </w:rPr>
        <w:t>генерального</w:t>
      </w:r>
      <w:r>
        <w:rPr>
          <w:b/>
          <w:bCs/>
        </w:rPr>
        <w:t xml:space="preserve"> директора</w:t>
      </w:r>
      <w:r w:rsidRPr="000A39D5">
        <w:rPr>
          <w:bCs/>
        </w:rPr>
        <w:t xml:space="preserve"> </w:t>
      </w:r>
      <w:r>
        <w:rPr>
          <w:b/>
          <w:bCs/>
        </w:rPr>
        <w:t>Козленко</w:t>
      </w:r>
      <w:r w:rsidRPr="000A39D5">
        <w:rPr>
          <w:b/>
          <w:bCs/>
        </w:rPr>
        <w:t xml:space="preserve"> И</w:t>
      </w:r>
      <w:r>
        <w:rPr>
          <w:b/>
          <w:bCs/>
        </w:rPr>
        <w:t>рины Ивановны</w:t>
      </w:r>
      <w:r w:rsidRPr="000A39D5">
        <w:rPr>
          <w:b/>
          <w:bCs/>
        </w:rPr>
        <w:t xml:space="preserve">, </w:t>
      </w:r>
      <w:r w:rsidRPr="000A39D5">
        <w:rPr>
          <w:bCs/>
        </w:rPr>
        <w:t>действующего на основании</w:t>
      </w:r>
      <w:r w:rsidR="00094972">
        <w:rPr>
          <w:b/>
          <w:bCs/>
        </w:rPr>
        <w:t xml:space="preserve"> Устава</w:t>
      </w:r>
      <w:r w:rsidRPr="00400753">
        <w:rPr>
          <w:b/>
          <w:bCs/>
        </w:rPr>
        <w:t xml:space="preserve">, </w:t>
      </w:r>
      <w:r w:rsidRPr="00400753">
        <w:rPr>
          <w:bCs/>
        </w:rPr>
        <w:t xml:space="preserve">именуемое в дальнейшем </w:t>
      </w:r>
      <w:r w:rsidRPr="00400753">
        <w:rPr>
          <w:b/>
        </w:rPr>
        <w:t>“Продавец”</w:t>
      </w:r>
      <w:r w:rsidRPr="00400753">
        <w:rPr>
          <w:bCs/>
        </w:rPr>
        <w:t xml:space="preserve">, с одной стороны, и  </w:t>
      </w:r>
      <w:r w:rsidR="00094972">
        <w:rPr>
          <w:b/>
        </w:rPr>
        <w:t>___________________________________________________________________</w:t>
      </w:r>
      <w:r w:rsidRPr="00400753">
        <w:t xml:space="preserve">, </w:t>
      </w:r>
      <w:r w:rsidRPr="00400753">
        <w:rPr>
          <w:bCs/>
        </w:rPr>
        <w:t xml:space="preserve">именуемое в дальнейшем </w:t>
      </w:r>
      <w:r w:rsidRPr="00400753">
        <w:rPr>
          <w:b/>
        </w:rPr>
        <w:t>“Покупатель”</w:t>
      </w:r>
      <w:r w:rsidRPr="00400753">
        <w:rPr>
          <w:bCs/>
        </w:rPr>
        <w:t xml:space="preserve">, в лице </w:t>
      </w:r>
      <w:r w:rsidR="00094972">
        <w:rPr>
          <w:b/>
          <w:bCs/>
        </w:rPr>
        <w:t xml:space="preserve">________________________________________, </w:t>
      </w:r>
      <w:r w:rsidRPr="00400753">
        <w:rPr>
          <w:bCs/>
        </w:rPr>
        <w:t xml:space="preserve">действующего на основании </w:t>
      </w:r>
      <w:r w:rsidR="00094972">
        <w:rPr>
          <w:bCs/>
        </w:rPr>
        <w:t>________________________</w:t>
      </w:r>
      <w:r w:rsidRPr="00400753">
        <w:rPr>
          <w:b/>
          <w:bCs/>
        </w:rPr>
        <w:t xml:space="preserve">, </w:t>
      </w:r>
      <w:r w:rsidRPr="00400753">
        <w:rPr>
          <w:bCs/>
        </w:rPr>
        <w:t xml:space="preserve">с другой стороны, при совместном упоминании </w:t>
      </w:r>
      <w:r w:rsidRPr="00400753">
        <w:rPr>
          <w:b/>
        </w:rPr>
        <w:t>“Стороны”</w:t>
      </w:r>
      <w:r w:rsidR="00467F4D" w:rsidRPr="00DC0646">
        <w:rPr>
          <w:sz w:val="22"/>
        </w:rPr>
        <w:t>,</w:t>
      </w:r>
      <w:r w:rsidR="00467F4D" w:rsidRPr="00DC0646">
        <w:rPr>
          <w:bCs/>
          <w:sz w:val="22"/>
        </w:rPr>
        <w:t xml:space="preserve"> подписали настоящий акт приема-передачи Подарочных сертифика</w:t>
      </w:r>
      <w:r w:rsidR="004D5220">
        <w:rPr>
          <w:bCs/>
          <w:sz w:val="22"/>
        </w:rPr>
        <w:t>т</w:t>
      </w:r>
      <w:r w:rsidR="00094972">
        <w:rPr>
          <w:bCs/>
          <w:sz w:val="22"/>
        </w:rPr>
        <w:t>ов № 1 от «____»___________ 2021</w:t>
      </w:r>
      <w:r w:rsidR="00467F4D" w:rsidRPr="00DC0646">
        <w:rPr>
          <w:bCs/>
          <w:sz w:val="22"/>
        </w:rPr>
        <w:t>г. о нижеследующем:</w:t>
      </w:r>
    </w:p>
    <w:p w:rsidR="007460FF" w:rsidRPr="00DC0646" w:rsidRDefault="007460FF" w:rsidP="00467F4D">
      <w:pPr>
        <w:pStyle w:val="a3"/>
        <w:ind w:left="0"/>
        <w:rPr>
          <w:sz w:val="18"/>
        </w:rPr>
      </w:pPr>
    </w:p>
    <w:p w:rsidR="0010282B" w:rsidRDefault="007460FF" w:rsidP="00C51C7C">
      <w:pPr>
        <w:tabs>
          <w:tab w:val="left" w:pos="6120"/>
        </w:tabs>
        <w:jc w:val="both"/>
        <w:rPr>
          <w:bCs/>
          <w:color w:val="000000"/>
          <w:sz w:val="22"/>
          <w:lang w:val="en-US"/>
        </w:rPr>
      </w:pPr>
      <w:r w:rsidRPr="00DC0646">
        <w:rPr>
          <w:sz w:val="22"/>
        </w:rPr>
        <w:t xml:space="preserve">Во исполнение договора </w:t>
      </w:r>
      <w:r w:rsidR="006A0CD1" w:rsidRPr="00DC0646">
        <w:rPr>
          <w:sz w:val="22"/>
        </w:rPr>
        <w:t xml:space="preserve">№ </w:t>
      </w:r>
      <w:r w:rsidR="00C605D6">
        <w:rPr>
          <w:sz w:val="22"/>
        </w:rPr>
        <w:t>__________</w:t>
      </w:r>
      <w:r w:rsidR="00773029" w:rsidRPr="00DC0646">
        <w:rPr>
          <w:sz w:val="22"/>
        </w:rPr>
        <w:t xml:space="preserve"> от «</w:t>
      </w:r>
      <w:r w:rsidR="00C605D6">
        <w:rPr>
          <w:sz w:val="22"/>
        </w:rPr>
        <w:t>__</w:t>
      </w:r>
      <w:r w:rsidR="006A0CD1" w:rsidRPr="00DC0646">
        <w:rPr>
          <w:sz w:val="22"/>
        </w:rPr>
        <w:t xml:space="preserve">» </w:t>
      </w:r>
      <w:r w:rsidR="00C605D6">
        <w:rPr>
          <w:sz w:val="22"/>
        </w:rPr>
        <w:t>_________ 2021</w:t>
      </w:r>
      <w:r w:rsidR="006A0CD1" w:rsidRPr="00DC0646">
        <w:rPr>
          <w:sz w:val="22"/>
        </w:rPr>
        <w:t xml:space="preserve">г. </w:t>
      </w:r>
      <w:r w:rsidRPr="00DC0646">
        <w:rPr>
          <w:sz w:val="22"/>
        </w:rPr>
        <w:t xml:space="preserve">по настоящему </w:t>
      </w:r>
      <w:r w:rsidRPr="00DC0646">
        <w:rPr>
          <w:bCs/>
          <w:sz w:val="22"/>
        </w:rPr>
        <w:t xml:space="preserve">акту приема-передачи Подарочных сертификатов № </w:t>
      </w:r>
      <w:r w:rsidR="006A0CD1" w:rsidRPr="00DC0646">
        <w:rPr>
          <w:bCs/>
          <w:sz w:val="22"/>
        </w:rPr>
        <w:t>1</w:t>
      </w:r>
      <w:r w:rsidRPr="00DC0646">
        <w:rPr>
          <w:bCs/>
          <w:sz w:val="22"/>
        </w:rPr>
        <w:t xml:space="preserve"> от __</w:t>
      </w:r>
      <w:r w:rsidR="006A0CD1" w:rsidRPr="00DC0646">
        <w:rPr>
          <w:bCs/>
          <w:sz w:val="22"/>
        </w:rPr>
        <w:t>________________</w:t>
      </w:r>
      <w:r w:rsidR="00C605D6">
        <w:rPr>
          <w:bCs/>
          <w:sz w:val="22"/>
        </w:rPr>
        <w:t xml:space="preserve"> 2021</w:t>
      </w:r>
      <w:r w:rsidRPr="00DC0646">
        <w:rPr>
          <w:bCs/>
          <w:sz w:val="22"/>
        </w:rPr>
        <w:t xml:space="preserve">г. </w:t>
      </w:r>
      <w:r w:rsidR="006678A4" w:rsidRPr="00DC0646">
        <w:rPr>
          <w:bCs/>
          <w:sz w:val="22"/>
        </w:rPr>
        <w:t>Продавец</w:t>
      </w:r>
      <w:r w:rsidRPr="00DC0646">
        <w:rPr>
          <w:bCs/>
          <w:sz w:val="22"/>
        </w:rPr>
        <w:t xml:space="preserve"> </w:t>
      </w:r>
      <w:r w:rsidRPr="00DC0646">
        <w:rPr>
          <w:sz w:val="22"/>
        </w:rPr>
        <w:t xml:space="preserve">передал, а </w:t>
      </w:r>
      <w:r w:rsidR="006678A4" w:rsidRPr="00DC0646">
        <w:rPr>
          <w:sz w:val="22"/>
        </w:rPr>
        <w:t>Покупатель</w:t>
      </w:r>
      <w:r w:rsidRPr="00DC0646">
        <w:rPr>
          <w:sz w:val="22"/>
        </w:rPr>
        <w:t xml:space="preserve"> принял следующие </w:t>
      </w:r>
      <w:r w:rsidRPr="00DC0646">
        <w:rPr>
          <w:color w:val="000000"/>
          <w:sz w:val="22"/>
        </w:rPr>
        <w:t>Подарочные сертификаты</w:t>
      </w:r>
      <w:r w:rsidRPr="00DC0646">
        <w:rPr>
          <w:bCs/>
          <w:color w:val="000000"/>
          <w:sz w:val="22"/>
        </w:rPr>
        <w:t>:</w:t>
      </w:r>
    </w:p>
    <w:p w:rsidR="00F572B6" w:rsidRPr="00F572B6" w:rsidRDefault="00F572B6" w:rsidP="00C51C7C">
      <w:pPr>
        <w:tabs>
          <w:tab w:val="left" w:pos="6120"/>
        </w:tabs>
        <w:jc w:val="both"/>
        <w:rPr>
          <w:bCs/>
          <w:color w:val="000000"/>
          <w:sz w:val="22"/>
          <w:lang w:val="en-US"/>
        </w:rPr>
      </w:pPr>
    </w:p>
    <w:p w:rsidR="009E0946" w:rsidRPr="009E0946" w:rsidRDefault="009E0946" w:rsidP="00C51C7C">
      <w:pPr>
        <w:tabs>
          <w:tab w:val="left" w:pos="6120"/>
        </w:tabs>
        <w:jc w:val="both"/>
        <w:rPr>
          <w:bCs/>
          <w:color w:val="000000"/>
          <w:sz w:val="22"/>
          <w:lang w:val="en-US"/>
        </w:rPr>
      </w:pPr>
    </w:p>
    <w:tbl>
      <w:tblPr>
        <w:tblW w:w="0" w:type="auto"/>
        <w:tblInd w:w="-34" w:type="dxa"/>
        <w:tblLook w:val="04A0"/>
      </w:tblPr>
      <w:tblGrid>
        <w:gridCol w:w="828"/>
        <w:gridCol w:w="2716"/>
        <w:gridCol w:w="2410"/>
        <w:gridCol w:w="1701"/>
        <w:gridCol w:w="1950"/>
      </w:tblGrid>
      <w:tr w:rsidR="009E0946" w:rsidRPr="009E0946" w:rsidTr="006C39FC">
        <w:trPr>
          <w:trHeight w:val="517"/>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9E0946" w:rsidRPr="008214D8" w:rsidRDefault="009E0946" w:rsidP="009E0946">
            <w:pPr>
              <w:autoSpaceDE/>
              <w:autoSpaceDN/>
              <w:jc w:val="center"/>
              <w:rPr>
                <w:b/>
                <w:bCs/>
                <w:color w:val="000000"/>
                <w:sz w:val="20"/>
                <w:szCs w:val="14"/>
              </w:rPr>
            </w:pPr>
            <w:r w:rsidRPr="008214D8">
              <w:rPr>
                <w:b/>
                <w:bCs/>
                <w:color w:val="000000"/>
                <w:sz w:val="20"/>
                <w:szCs w:val="14"/>
              </w:rPr>
              <w:t>п\п</w:t>
            </w:r>
          </w:p>
        </w:tc>
        <w:tc>
          <w:tcPr>
            <w:tcW w:w="2716" w:type="dxa"/>
            <w:tcBorders>
              <w:top w:val="single" w:sz="4" w:space="0" w:color="auto"/>
              <w:left w:val="single" w:sz="4" w:space="0" w:color="auto"/>
              <w:bottom w:val="single" w:sz="4" w:space="0" w:color="auto"/>
              <w:right w:val="single" w:sz="4" w:space="0" w:color="auto"/>
            </w:tcBorders>
            <w:shd w:val="clear" w:color="auto" w:fill="auto"/>
            <w:hideMark/>
          </w:tcPr>
          <w:p w:rsidR="009E0946" w:rsidRPr="008214D8" w:rsidRDefault="009E0946" w:rsidP="009E0946">
            <w:pPr>
              <w:autoSpaceDE/>
              <w:autoSpaceDN/>
              <w:jc w:val="both"/>
              <w:rPr>
                <w:b/>
                <w:bCs/>
                <w:color w:val="000000"/>
                <w:sz w:val="20"/>
                <w:szCs w:val="14"/>
              </w:rPr>
            </w:pPr>
            <w:r w:rsidRPr="008214D8">
              <w:rPr>
                <w:b/>
                <w:color w:val="000000"/>
                <w:sz w:val="20"/>
                <w:szCs w:val="22"/>
              </w:rPr>
              <w:t>Номинал подарочного сертификата, руб. коп.</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E0946" w:rsidRPr="00912AFE" w:rsidRDefault="009E0946" w:rsidP="009E0946">
            <w:pPr>
              <w:autoSpaceDE/>
              <w:autoSpaceDN/>
              <w:jc w:val="both"/>
              <w:rPr>
                <w:b/>
                <w:bCs/>
                <w:color w:val="000000"/>
                <w:sz w:val="20"/>
                <w:szCs w:val="14"/>
                <w:lang w:val="en-US"/>
              </w:rPr>
            </w:pPr>
            <w:r w:rsidRPr="008214D8">
              <w:rPr>
                <w:b/>
                <w:bCs/>
                <w:color w:val="000000"/>
                <w:sz w:val="20"/>
                <w:szCs w:val="14"/>
              </w:rPr>
              <w:t>Порядковые номера, с</w:t>
            </w:r>
            <w:r w:rsidR="00912AFE">
              <w:rPr>
                <w:b/>
                <w:bCs/>
                <w:color w:val="000000"/>
                <w:sz w:val="20"/>
                <w:szCs w:val="14"/>
              </w:rPr>
              <w:t xml:space="preserve"> – по,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E0946" w:rsidRPr="008214D8" w:rsidRDefault="009E0946" w:rsidP="009E0946">
            <w:pPr>
              <w:autoSpaceDE/>
              <w:autoSpaceDN/>
              <w:jc w:val="both"/>
              <w:rPr>
                <w:b/>
                <w:bCs/>
                <w:color w:val="000000"/>
                <w:sz w:val="20"/>
                <w:szCs w:val="14"/>
              </w:rPr>
            </w:pPr>
            <w:r w:rsidRPr="008214D8">
              <w:rPr>
                <w:b/>
                <w:bCs/>
                <w:color w:val="000000"/>
                <w:sz w:val="20"/>
                <w:szCs w:val="14"/>
              </w:rPr>
              <w:t xml:space="preserve">Количество единиц, шт. </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9E0946" w:rsidRPr="008214D8" w:rsidRDefault="009E0946" w:rsidP="009E0946">
            <w:pPr>
              <w:autoSpaceDE/>
              <w:autoSpaceDN/>
              <w:jc w:val="both"/>
              <w:rPr>
                <w:b/>
                <w:bCs/>
                <w:color w:val="000000"/>
                <w:sz w:val="20"/>
                <w:szCs w:val="14"/>
              </w:rPr>
            </w:pPr>
            <w:r w:rsidRPr="008214D8">
              <w:rPr>
                <w:b/>
                <w:bCs/>
                <w:color w:val="000000"/>
                <w:sz w:val="20"/>
                <w:szCs w:val="14"/>
              </w:rPr>
              <w:t xml:space="preserve">На общую сумму, руб.  коп.  </w:t>
            </w:r>
          </w:p>
        </w:tc>
      </w:tr>
      <w:tr w:rsidR="009E0946" w:rsidRPr="009E0946" w:rsidTr="006C39FC">
        <w:trPr>
          <w:trHeight w:val="170"/>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9E0946" w:rsidRPr="008214D8" w:rsidRDefault="009E0946" w:rsidP="009E0946">
            <w:pPr>
              <w:autoSpaceDE/>
              <w:autoSpaceDN/>
              <w:jc w:val="center"/>
              <w:rPr>
                <w:color w:val="000000"/>
                <w:sz w:val="20"/>
                <w:szCs w:val="14"/>
              </w:rPr>
            </w:pPr>
            <w:r w:rsidRPr="008214D8">
              <w:rPr>
                <w:color w:val="000000"/>
                <w:sz w:val="20"/>
              </w:rPr>
              <w:t>1</w:t>
            </w:r>
          </w:p>
        </w:tc>
        <w:tc>
          <w:tcPr>
            <w:tcW w:w="2716" w:type="dxa"/>
            <w:tcBorders>
              <w:top w:val="single" w:sz="4" w:space="0" w:color="auto"/>
              <w:left w:val="single" w:sz="4" w:space="0" w:color="auto"/>
              <w:bottom w:val="single" w:sz="4" w:space="0" w:color="auto"/>
              <w:right w:val="single" w:sz="4" w:space="0" w:color="auto"/>
            </w:tcBorders>
            <w:shd w:val="clear" w:color="auto" w:fill="auto"/>
            <w:hideMark/>
          </w:tcPr>
          <w:p w:rsidR="009E0946" w:rsidRPr="008214D8" w:rsidRDefault="00C605D6" w:rsidP="00813D6F">
            <w:pPr>
              <w:autoSpaceDE/>
              <w:autoSpaceDN/>
              <w:jc w:val="center"/>
              <w:rPr>
                <w:color w:val="000000"/>
                <w:sz w:val="20"/>
                <w:szCs w:val="14"/>
              </w:rPr>
            </w:pPr>
            <w:r>
              <w:rPr>
                <w:color w:val="000000"/>
                <w:sz w:val="20"/>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E0946" w:rsidRPr="00813D6F" w:rsidRDefault="009E0946" w:rsidP="006C39FC">
            <w:pPr>
              <w:tabs>
                <w:tab w:val="left" w:pos="480"/>
              </w:tabs>
              <w:autoSpaceDE/>
              <w:autoSpaceDN/>
              <w:rPr>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E0946" w:rsidRPr="008214D8" w:rsidRDefault="009E0946" w:rsidP="009E0946">
            <w:pPr>
              <w:autoSpaceDE/>
              <w:autoSpaceDN/>
              <w:jc w:val="center"/>
              <w:rPr>
                <w:color w:val="000000"/>
                <w:sz w:val="20"/>
                <w:szCs w:val="14"/>
              </w:rPr>
            </w:pP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9E0946" w:rsidRPr="008214D8" w:rsidRDefault="009E0946" w:rsidP="009E0946">
            <w:pPr>
              <w:autoSpaceDE/>
              <w:autoSpaceDN/>
              <w:jc w:val="center"/>
              <w:rPr>
                <w:color w:val="000000"/>
                <w:sz w:val="20"/>
                <w:szCs w:val="14"/>
              </w:rPr>
            </w:pPr>
          </w:p>
        </w:tc>
      </w:tr>
      <w:tr w:rsidR="00F61603" w:rsidRPr="009E0946" w:rsidTr="006C39FC">
        <w:trPr>
          <w:trHeight w:val="170"/>
        </w:trPr>
        <w:tc>
          <w:tcPr>
            <w:tcW w:w="828" w:type="dxa"/>
            <w:tcBorders>
              <w:top w:val="single" w:sz="4" w:space="0" w:color="auto"/>
              <w:left w:val="single" w:sz="4" w:space="0" w:color="auto"/>
              <w:bottom w:val="single" w:sz="4" w:space="0" w:color="auto"/>
              <w:right w:val="single" w:sz="4" w:space="0" w:color="auto"/>
            </w:tcBorders>
            <w:shd w:val="clear" w:color="auto" w:fill="auto"/>
          </w:tcPr>
          <w:p w:rsidR="00F61603" w:rsidRPr="008214D8" w:rsidRDefault="00F61603" w:rsidP="009E0946">
            <w:pPr>
              <w:autoSpaceDE/>
              <w:autoSpaceDN/>
              <w:jc w:val="center"/>
              <w:rPr>
                <w:color w:val="000000"/>
                <w:sz w:val="20"/>
              </w:rPr>
            </w:pPr>
            <w:r>
              <w:rPr>
                <w:color w:val="000000"/>
                <w:sz w:val="20"/>
              </w:rPr>
              <w:t>2</w:t>
            </w: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F61603" w:rsidRDefault="00F61603" w:rsidP="00813D6F">
            <w:pPr>
              <w:autoSpaceDE/>
              <w:autoSpaceDN/>
              <w:jc w:val="center"/>
              <w:rPr>
                <w:color w:val="000000"/>
                <w:sz w:val="20"/>
              </w:rPr>
            </w:pPr>
            <w:r>
              <w:rPr>
                <w:color w:val="000000"/>
                <w:sz w:val="20"/>
              </w:rPr>
              <w:t>50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1603" w:rsidRPr="000A3BED" w:rsidRDefault="00F61603" w:rsidP="00205B76">
            <w:pPr>
              <w:autoSpaceDE/>
              <w:autoSpaceDN/>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1603" w:rsidRPr="008214D8" w:rsidRDefault="00F61603" w:rsidP="009E0946">
            <w:pPr>
              <w:autoSpaceDE/>
              <w:autoSpaceDN/>
              <w:jc w:val="center"/>
              <w:rPr>
                <w:color w:val="000000"/>
                <w:sz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F61603" w:rsidRDefault="00F61603" w:rsidP="009E0946">
            <w:pPr>
              <w:autoSpaceDE/>
              <w:autoSpaceDN/>
              <w:jc w:val="center"/>
              <w:rPr>
                <w:color w:val="000000"/>
                <w:sz w:val="20"/>
              </w:rPr>
            </w:pPr>
          </w:p>
        </w:tc>
      </w:tr>
      <w:tr w:rsidR="009E0946" w:rsidRPr="009E0946" w:rsidTr="006C39FC">
        <w:trPr>
          <w:trHeight w:val="170"/>
        </w:trPr>
        <w:tc>
          <w:tcPr>
            <w:tcW w:w="828" w:type="dxa"/>
            <w:tcBorders>
              <w:top w:val="single" w:sz="4" w:space="0" w:color="auto"/>
              <w:left w:val="single" w:sz="8" w:space="0" w:color="auto"/>
              <w:bottom w:val="single" w:sz="8" w:space="0" w:color="auto"/>
              <w:right w:val="single" w:sz="8" w:space="0" w:color="auto"/>
            </w:tcBorders>
            <w:shd w:val="clear" w:color="auto" w:fill="auto"/>
            <w:hideMark/>
          </w:tcPr>
          <w:p w:rsidR="009E0946" w:rsidRPr="008214D8" w:rsidRDefault="009E0946" w:rsidP="009E0946">
            <w:pPr>
              <w:autoSpaceDE/>
              <w:autoSpaceDN/>
              <w:jc w:val="center"/>
              <w:rPr>
                <w:b/>
                <w:bCs/>
                <w:color w:val="000000"/>
                <w:sz w:val="20"/>
                <w:szCs w:val="14"/>
              </w:rPr>
            </w:pPr>
            <w:r w:rsidRPr="008214D8">
              <w:rPr>
                <w:b/>
                <w:bCs/>
                <w:color w:val="000000"/>
                <w:sz w:val="20"/>
                <w:szCs w:val="14"/>
              </w:rPr>
              <w:t>Итого:</w:t>
            </w:r>
          </w:p>
        </w:tc>
        <w:tc>
          <w:tcPr>
            <w:tcW w:w="2716" w:type="dxa"/>
            <w:tcBorders>
              <w:top w:val="single" w:sz="4" w:space="0" w:color="auto"/>
              <w:left w:val="nil"/>
              <w:bottom w:val="single" w:sz="8" w:space="0" w:color="auto"/>
              <w:right w:val="single" w:sz="8" w:space="0" w:color="auto"/>
            </w:tcBorders>
            <w:shd w:val="clear" w:color="auto" w:fill="auto"/>
            <w:hideMark/>
          </w:tcPr>
          <w:p w:rsidR="009E0946" w:rsidRPr="00D013F0" w:rsidRDefault="009E0946" w:rsidP="009E0946">
            <w:pPr>
              <w:autoSpaceDE/>
              <w:autoSpaceDN/>
              <w:jc w:val="center"/>
              <w:rPr>
                <w:b/>
                <w:bCs/>
                <w:color w:val="000000"/>
                <w:sz w:val="20"/>
                <w:szCs w:val="14"/>
                <w:lang w:val="en-US"/>
              </w:rPr>
            </w:pPr>
          </w:p>
        </w:tc>
        <w:tc>
          <w:tcPr>
            <w:tcW w:w="2410" w:type="dxa"/>
            <w:tcBorders>
              <w:top w:val="single" w:sz="4" w:space="0" w:color="auto"/>
              <w:left w:val="nil"/>
              <w:bottom w:val="single" w:sz="8" w:space="0" w:color="auto"/>
              <w:right w:val="single" w:sz="8" w:space="0" w:color="auto"/>
            </w:tcBorders>
            <w:shd w:val="clear" w:color="auto" w:fill="auto"/>
            <w:hideMark/>
          </w:tcPr>
          <w:p w:rsidR="009E0946" w:rsidRPr="008214D8" w:rsidRDefault="009E0946" w:rsidP="009E0946">
            <w:pPr>
              <w:autoSpaceDE/>
              <w:autoSpaceDN/>
              <w:jc w:val="center"/>
              <w:rPr>
                <w:color w:val="000000"/>
                <w:sz w:val="20"/>
                <w:szCs w:val="14"/>
              </w:rPr>
            </w:pPr>
            <w:r w:rsidRPr="008214D8">
              <w:rPr>
                <w:color w:val="000000"/>
                <w:sz w:val="20"/>
              </w:rPr>
              <w:t> </w:t>
            </w:r>
          </w:p>
        </w:tc>
        <w:tc>
          <w:tcPr>
            <w:tcW w:w="1701" w:type="dxa"/>
            <w:tcBorders>
              <w:top w:val="single" w:sz="4" w:space="0" w:color="auto"/>
              <w:left w:val="nil"/>
              <w:bottom w:val="single" w:sz="8" w:space="0" w:color="auto"/>
              <w:right w:val="single" w:sz="8" w:space="0" w:color="auto"/>
            </w:tcBorders>
            <w:shd w:val="clear" w:color="auto" w:fill="auto"/>
            <w:hideMark/>
          </w:tcPr>
          <w:p w:rsidR="009E0946" w:rsidRPr="008214D8" w:rsidRDefault="009E0946" w:rsidP="009E0946">
            <w:pPr>
              <w:autoSpaceDE/>
              <w:autoSpaceDN/>
              <w:jc w:val="center"/>
              <w:rPr>
                <w:b/>
                <w:bCs/>
                <w:color w:val="000000"/>
                <w:sz w:val="20"/>
                <w:szCs w:val="14"/>
              </w:rPr>
            </w:pPr>
          </w:p>
        </w:tc>
        <w:tc>
          <w:tcPr>
            <w:tcW w:w="1950" w:type="dxa"/>
            <w:tcBorders>
              <w:top w:val="single" w:sz="4" w:space="0" w:color="auto"/>
              <w:left w:val="nil"/>
              <w:bottom w:val="single" w:sz="8" w:space="0" w:color="auto"/>
              <w:right w:val="single" w:sz="8" w:space="0" w:color="auto"/>
            </w:tcBorders>
            <w:shd w:val="clear" w:color="auto" w:fill="auto"/>
            <w:hideMark/>
          </w:tcPr>
          <w:p w:rsidR="009E0946" w:rsidRPr="008214D8" w:rsidRDefault="009E0946" w:rsidP="006C39FC">
            <w:pPr>
              <w:autoSpaceDE/>
              <w:autoSpaceDN/>
              <w:jc w:val="center"/>
              <w:rPr>
                <w:b/>
                <w:bCs/>
                <w:color w:val="000000"/>
                <w:sz w:val="20"/>
                <w:szCs w:val="14"/>
              </w:rPr>
            </w:pPr>
          </w:p>
        </w:tc>
      </w:tr>
    </w:tbl>
    <w:p w:rsidR="0047584B" w:rsidRDefault="0047584B" w:rsidP="007A4F28">
      <w:pPr>
        <w:tabs>
          <w:tab w:val="left" w:pos="6120"/>
        </w:tabs>
        <w:rPr>
          <w:bCs/>
          <w:color w:val="000000"/>
          <w:lang w:val="en-US"/>
        </w:rPr>
      </w:pPr>
    </w:p>
    <w:p w:rsidR="00F572B6" w:rsidRPr="00F572B6" w:rsidRDefault="00F572B6" w:rsidP="007A4F28">
      <w:pPr>
        <w:tabs>
          <w:tab w:val="left" w:pos="6120"/>
        </w:tabs>
        <w:rPr>
          <w:bCs/>
          <w:color w:val="000000"/>
          <w:lang w:val="en-US"/>
        </w:rPr>
      </w:pPr>
    </w:p>
    <w:p w:rsidR="0047584B" w:rsidRPr="007A4F28" w:rsidRDefault="0047584B" w:rsidP="007A4F28">
      <w:pPr>
        <w:tabs>
          <w:tab w:val="left" w:pos="6120"/>
        </w:tabs>
        <w:rPr>
          <w:bCs/>
          <w:color w:val="000000"/>
        </w:rPr>
      </w:pPr>
    </w:p>
    <w:tbl>
      <w:tblPr>
        <w:tblW w:w="9872"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052"/>
      </w:tblGrid>
      <w:tr w:rsidR="003361F8" w:rsidRPr="006E6D67" w:rsidTr="006D79E2">
        <w:trPr>
          <w:trHeight w:val="191"/>
          <w:jc w:val="center"/>
        </w:trPr>
        <w:tc>
          <w:tcPr>
            <w:tcW w:w="4820" w:type="dxa"/>
            <w:tcBorders>
              <w:top w:val="single" w:sz="4" w:space="0" w:color="auto"/>
              <w:left w:val="single" w:sz="4" w:space="0" w:color="auto"/>
              <w:bottom w:val="single" w:sz="4" w:space="0" w:color="auto"/>
              <w:right w:val="single" w:sz="4" w:space="0" w:color="auto"/>
            </w:tcBorders>
            <w:vAlign w:val="center"/>
          </w:tcPr>
          <w:p w:rsidR="003361F8" w:rsidRPr="006E6D67" w:rsidRDefault="003361F8" w:rsidP="006D79E2">
            <w:pPr>
              <w:pStyle w:val="2"/>
              <w:ind w:left="0" w:firstLine="0"/>
              <w:jc w:val="left"/>
              <w:rPr>
                <w:b/>
                <w:sz w:val="18"/>
              </w:rPr>
            </w:pPr>
            <w:r w:rsidRPr="006E6D67">
              <w:rPr>
                <w:b/>
                <w:sz w:val="18"/>
              </w:rPr>
              <w:t>Продавец:</w:t>
            </w:r>
          </w:p>
        </w:tc>
        <w:tc>
          <w:tcPr>
            <w:tcW w:w="5052" w:type="dxa"/>
            <w:tcBorders>
              <w:top w:val="single" w:sz="4" w:space="0" w:color="auto"/>
              <w:left w:val="single" w:sz="4" w:space="0" w:color="auto"/>
              <w:bottom w:val="single" w:sz="4" w:space="0" w:color="auto"/>
              <w:right w:val="single" w:sz="4" w:space="0" w:color="auto"/>
            </w:tcBorders>
            <w:vAlign w:val="center"/>
          </w:tcPr>
          <w:p w:rsidR="003361F8" w:rsidRPr="00B62249" w:rsidRDefault="003361F8" w:rsidP="006D79E2">
            <w:pPr>
              <w:pStyle w:val="2"/>
              <w:spacing w:line="276" w:lineRule="auto"/>
              <w:ind w:left="0" w:firstLine="0"/>
              <w:jc w:val="left"/>
              <w:rPr>
                <w:b/>
                <w:sz w:val="20"/>
              </w:rPr>
            </w:pPr>
            <w:r w:rsidRPr="00B62249">
              <w:rPr>
                <w:b/>
                <w:sz w:val="20"/>
              </w:rPr>
              <w:t>Покупатель:</w:t>
            </w:r>
          </w:p>
        </w:tc>
      </w:tr>
      <w:tr w:rsidR="0022662A" w:rsidRPr="006E6D67" w:rsidTr="006D79E2">
        <w:trPr>
          <w:trHeight w:val="206"/>
          <w:jc w:val="center"/>
        </w:trPr>
        <w:tc>
          <w:tcPr>
            <w:tcW w:w="4820" w:type="dxa"/>
            <w:tcBorders>
              <w:top w:val="single" w:sz="4" w:space="0" w:color="auto"/>
              <w:left w:val="single" w:sz="4" w:space="0" w:color="auto"/>
              <w:bottom w:val="single" w:sz="4" w:space="0" w:color="auto"/>
              <w:right w:val="single" w:sz="4" w:space="0" w:color="auto"/>
            </w:tcBorders>
            <w:vAlign w:val="center"/>
          </w:tcPr>
          <w:p w:rsidR="0022662A" w:rsidRPr="008C1B43" w:rsidRDefault="0022662A" w:rsidP="0022662A">
            <w:pPr>
              <w:pStyle w:val="2"/>
              <w:ind w:left="0" w:firstLine="0"/>
              <w:jc w:val="left"/>
              <w:rPr>
                <w:b/>
                <w:sz w:val="18"/>
              </w:rPr>
            </w:pPr>
            <w:r>
              <w:rPr>
                <w:b/>
                <w:sz w:val="18"/>
              </w:rPr>
              <w:t>О</w:t>
            </w:r>
            <w:r w:rsidRPr="008C1B43">
              <w:rPr>
                <w:b/>
                <w:sz w:val="18"/>
              </w:rPr>
              <w:t>бщество с ограниченной ответственностью</w:t>
            </w:r>
          </w:p>
        </w:tc>
        <w:tc>
          <w:tcPr>
            <w:tcW w:w="5052" w:type="dxa"/>
            <w:tcBorders>
              <w:top w:val="single" w:sz="4" w:space="0" w:color="auto"/>
              <w:left w:val="single" w:sz="4" w:space="0" w:color="auto"/>
              <w:bottom w:val="single" w:sz="4" w:space="0" w:color="auto"/>
              <w:right w:val="single" w:sz="4" w:space="0" w:color="auto"/>
            </w:tcBorders>
            <w:vAlign w:val="center"/>
          </w:tcPr>
          <w:p w:rsidR="0022662A" w:rsidRPr="00B62249" w:rsidRDefault="0022662A" w:rsidP="0022662A">
            <w:pPr>
              <w:pStyle w:val="2"/>
              <w:spacing w:line="276" w:lineRule="auto"/>
              <w:ind w:left="0" w:firstLine="0"/>
              <w:jc w:val="left"/>
              <w:rPr>
                <w:b/>
                <w:sz w:val="20"/>
              </w:rPr>
            </w:pPr>
          </w:p>
        </w:tc>
      </w:tr>
      <w:tr w:rsidR="0022662A" w:rsidRPr="006E6D67" w:rsidTr="006D79E2">
        <w:trPr>
          <w:trHeight w:val="370"/>
          <w:jc w:val="center"/>
        </w:trPr>
        <w:tc>
          <w:tcPr>
            <w:tcW w:w="4820" w:type="dxa"/>
            <w:tcBorders>
              <w:top w:val="single" w:sz="4" w:space="0" w:color="auto"/>
              <w:left w:val="single" w:sz="4" w:space="0" w:color="auto"/>
              <w:bottom w:val="single" w:sz="4" w:space="0" w:color="auto"/>
              <w:right w:val="single" w:sz="4" w:space="0" w:color="auto"/>
            </w:tcBorders>
            <w:vAlign w:val="center"/>
          </w:tcPr>
          <w:p w:rsidR="0022662A" w:rsidRPr="008C1B43" w:rsidRDefault="0022662A" w:rsidP="0022662A">
            <w:pPr>
              <w:pStyle w:val="2"/>
              <w:ind w:left="0" w:firstLine="0"/>
              <w:jc w:val="left"/>
              <w:rPr>
                <w:b/>
                <w:sz w:val="18"/>
              </w:rPr>
            </w:pPr>
            <w:r w:rsidRPr="00DF0407">
              <w:rPr>
                <w:b/>
                <w:sz w:val="22"/>
              </w:rPr>
              <w:t>«Бонд стрит»</w:t>
            </w:r>
          </w:p>
        </w:tc>
        <w:tc>
          <w:tcPr>
            <w:tcW w:w="5052" w:type="dxa"/>
            <w:tcBorders>
              <w:top w:val="single" w:sz="4" w:space="0" w:color="auto"/>
              <w:left w:val="single" w:sz="4" w:space="0" w:color="auto"/>
              <w:bottom w:val="single" w:sz="4" w:space="0" w:color="auto"/>
              <w:right w:val="single" w:sz="4" w:space="0" w:color="auto"/>
            </w:tcBorders>
            <w:vAlign w:val="center"/>
          </w:tcPr>
          <w:p w:rsidR="0022662A" w:rsidRPr="00B62249" w:rsidRDefault="0022662A" w:rsidP="0022662A">
            <w:pPr>
              <w:pStyle w:val="2"/>
              <w:spacing w:line="276" w:lineRule="auto"/>
              <w:ind w:left="0" w:firstLine="0"/>
              <w:jc w:val="left"/>
              <w:rPr>
                <w:b/>
                <w:sz w:val="22"/>
              </w:rPr>
            </w:pPr>
          </w:p>
        </w:tc>
      </w:tr>
      <w:tr w:rsidR="0022662A" w:rsidRPr="006E6D67" w:rsidTr="006D79E2">
        <w:trPr>
          <w:trHeight w:val="790"/>
          <w:jc w:val="center"/>
        </w:trPr>
        <w:tc>
          <w:tcPr>
            <w:tcW w:w="4820" w:type="dxa"/>
            <w:tcBorders>
              <w:top w:val="single" w:sz="4" w:space="0" w:color="auto"/>
              <w:left w:val="single" w:sz="4" w:space="0" w:color="auto"/>
              <w:bottom w:val="single" w:sz="4" w:space="0" w:color="auto"/>
              <w:right w:val="single" w:sz="4" w:space="0" w:color="auto"/>
            </w:tcBorders>
            <w:vAlign w:val="center"/>
          </w:tcPr>
          <w:p w:rsidR="0022662A" w:rsidRPr="00DF0407" w:rsidRDefault="0022662A" w:rsidP="0022662A">
            <w:pPr>
              <w:jc w:val="both"/>
              <w:rPr>
                <w:sz w:val="20"/>
                <w:szCs w:val="20"/>
              </w:rPr>
            </w:pPr>
            <w:r>
              <w:rPr>
                <w:sz w:val="20"/>
              </w:rPr>
              <w:t>223054 Минская обл., Минский р-н, д. Острошицкий Городок, ул. Ленина, д. 1, каб. 3</w:t>
            </w:r>
          </w:p>
        </w:tc>
        <w:tc>
          <w:tcPr>
            <w:tcW w:w="5052" w:type="dxa"/>
            <w:tcBorders>
              <w:top w:val="single" w:sz="4" w:space="0" w:color="auto"/>
              <w:left w:val="single" w:sz="4" w:space="0" w:color="auto"/>
              <w:bottom w:val="single" w:sz="4" w:space="0" w:color="auto"/>
              <w:right w:val="single" w:sz="4" w:space="0" w:color="auto"/>
            </w:tcBorders>
            <w:vAlign w:val="center"/>
          </w:tcPr>
          <w:p w:rsidR="0022662A" w:rsidRPr="00B62249" w:rsidRDefault="00C605D6" w:rsidP="0022662A">
            <w:pPr>
              <w:spacing w:line="276" w:lineRule="auto"/>
              <w:rPr>
                <w:sz w:val="20"/>
                <w:szCs w:val="20"/>
              </w:rPr>
            </w:pPr>
            <w:r>
              <w:rPr>
                <w:sz w:val="20"/>
              </w:rPr>
              <w:t>адрес</w:t>
            </w:r>
          </w:p>
        </w:tc>
      </w:tr>
      <w:tr w:rsidR="0022662A" w:rsidRPr="006E6D67" w:rsidTr="006D79E2">
        <w:trPr>
          <w:trHeight w:val="845"/>
          <w:jc w:val="center"/>
        </w:trPr>
        <w:tc>
          <w:tcPr>
            <w:tcW w:w="4820" w:type="dxa"/>
            <w:tcBorders>
              <w:top w:val="single" w:sz="4" w:space="0" w:color="auto"/>
              <w:left w:val="single" w:sz="4" w:space="0" w:color="auto"/>
              <w:bottom w:val="single" w:sz="4" w:space="0" w:color="auto"/>
              <w:right w:val="single" w:sz="4" w:space="0" w:color="auto"/>
            </w:tcBorders>
            <w:vAlign w:val="center"/>
          </w:tcPr>
          <w:p w:rsidR="0022662A" w:rsidRPr="00921CE0" w:rsidRDefault="0022662A" w:rsidP="0022662A">
            <w:pPr>
              <w:rPr>
                <w:sz w:val="20"/>
                <w:szCs w:val="20"/>
              </w:rPr>
            </w:pPr>
            <w:r w:rsidRPr="001534A5">
              <w:rPr>
                <w:sz w:val="18"/>
              </w:rPr>
              <w:t xml:space="preserve">р/с </w:t>
            </w:r>
            <w:r w:rsidRPr="00614833">
              <w:rPr>
                <w:bCs/>
                <w:sz w:val="20"/>
                <w:szCs w:val="20"/>
                <w:lang w:val="en-US"/>
              </w:rPr>
              <w:t>BY</w:t>
            </w:r>
            <w:r w:rsidRPr="00921CE0">
              <w:rPr>
                <w:bCs/>
                <w:sz w:val="20"/>
                <w:szCs w:val="20"/>
              </w:rPr>
              <w:t xml:space="preserve">64 </w:t>
            </w:r>
            <w:r w:rsidRPr="00614833">
              <w:rPr>
                <w:bCs/>
                <w:sz w:val="20"/>
                <w:szCs w:val="20"/>
                <w:lang w:val="en-US"/>
              </w:rPr>
              <w:t>BLNB</w:t>
            </w:r>
            <w:r w:rsidRPr="00921CE0">
              <w:rPr>
                <w:bCs/>
                <w:sz w:val="20"/>
                <w:szCs w:val="20"/>
              </w:rPr>
              <w:t xml:space="preserve"> 3012 0000 0563 8300 0933</w:t>
            </w:r>
          </w:p>
          <w:p w:rsidR="0022662A" w:rsidRPr="001534A5" w:rsidRDefault="0022662A" w:rsidP="0022662A">
            <w:pPr>
              <w:pStyle w:val="2"/>
              <w:ind w:left="0" w:firstLine="0"/>
              <w:jc w:val="left"/>
              <w:rPr>
                <w:sz w:val="18"/>
              </w:rPr>
            </w:pPr>
            <w:r w:rsidRPr="001534A5">
              <w:rPr>
                <w:sz w:val="18"/>
              </w:rPr>
              <w:t xml:space="preserve"> в ОАО «Белорусский народный банк»</w:t>
            </w:r>
          </w:p>
        </w:tc>
        <w:tc>
          <w:tcPr>
            <w:tcW w:w="5052" w:type="dxa"/>
            <w:tcBorders>
              <w:top w:val="single" w:sz="4" w:space="0" w:color="auto"/>
              <w:left w:val="single" w:sz="4" w:space="0" w:color="auto"/>
              <w:bottom w:val="single" w:sz="4" w:space="0" w:color="auto"/>
              <w:right w:val="single" w:sz="4" w:space="0" w:color="auto"/>
            </w:tcBorders>
            <w:vAlign w:val="center"/>
          </w:tcPr>
          <w:p w:rsidR="00C605D6" w:rsidRPr="00B62249" w:rsidRDefault="00C605D6" w:rsidP="00C605D6">
            <w:pPr>
              <w:shd w:val="clear" w:color="auto" w:fill="FFFFFF"/>
              <w:rPr>
                <w:sz w:val="20"/>
              </w:rPr>
            </w:pPr>
            <w:r>
              <w:rPr>
                <w:bCs/>
                <w:sz w:val="20"/>
                <w:szCs w:val="20"/>
              </w:rPr>
              <w:t xml:space="preserve">р/с </w:t>
            </w:r>
          </w:p>
          <w:p w:rsidR="0022662A" w:rsidRPr="00B62249" w:rsidRDefault="0022662A" w:rsidP="00F61603">
            <w:pPr>
              <w:shd w:val="clear" w:color="auto" w:fill="FFFFFF"/>
              <w:rPr>
                <w:sz w:val="20"/>
              </w:rPr>
            </w:pPr>
          </w:p>
        </w:tc>
      </w:tr>
      <w:tr w:rsidR="0022662A" w:rsidRPr="006E6D67" w:rsidTr="006D79E2">
        <w:trPr>
          <w:trHeight w:val="377"/>
          <w:jc w:val="center"/>
        </w:trPr>
        <w:tc>
          <w:tcPr>
            <w:tcW w:w="4820" w:type="dxa"/>
            <w:tcBorders>
              <w:top w:val="single" w:sz="4" w:space="0" w:color="auto"/>
              <w:left w:val="single" w:sz="4" w:space="0" w:color="auto"/>
              <w:bottom w:val="single" w:sz="4" w:space="0" w:color="auto"/>
              <w:right w:val="single" w:sz="4" w:space="0" w:color="auto"/>
            </w:tcBorders>
            <w:vAlign w:val="center"/>
          </w:tcPr>
          <w:p w:rsidR="0022662A" w:rsidRPr="001534A5" w:rsidRDefault="0022662A" w:rsidP="0022662A">
            <w:pPr>
              <w:pStyle w:val="2"/>
              <w:ind w:left="0" w:firstLine="0"/>
              <w:jc w:val="left"/>
              <w:rPr>
                <w:sz w:val="18"/>
              </w:rPr>
            </w:pPr>
            <w:r w:rsidRPr="001534A5">
              <w:rPr>
                <w:sz w:val="18"/>
              </w:rPr>
              <w:t>код банка</w:t>
            </w:r>
            <w:r>
              <w:rPr>
                <w:sz w:val="18"/>
              </w:rPr>
              <w:t xml:space="preserve">  </w:t>
            </w:r>
            <w:r w:rsidRPr="001534A5">
              <w:rPr>
                <w:sz w:val="18"/>
              </w:rPr>
              <w:t xml:space="preserve"> BLNBBY2X</w:t>
            </w:r>
          </w:p>
        </w:tc>
        <w:tc>
          <w:tcPr>
            <w:tcW w:w="5052" w:type="dxa"/>
            <w:tcBorders>
              <w:top w:val="single" w:sz="4" w:space="0" w:color="auto"/>
              <w:left w:val="single" w:sz="4" w:space="0" w:color="auto"/>
              <w:bottom w:val="single" w:sz="4" w:space="0" w:color="auto"/>
              <w:right w:val="single" w:sz="4" w:space="0" w:color="auto"/>
            </w:tcBorders>
            <w:vAlign w:val="center"/>
          </w:tcPr>
          <w:p w:rsidR="0022662A" w:rsidRPr="00B62249" w:rsidRDefault="0022662A" w:rsidP="00C605D6">
            <w:pPr>
              <w:pStyle w:val="2"/>
              <w:spacing w:line="276" w:lineRule="auto"/>
              <w:ind w:left="0" w:firstLine="0"/>
              <w:jc w:val="left"/>
              <w:rPr>
                <w:sz w:val="20"/>
              </w:rPr>
            </w:pPr>
          </w:p>
        </w:tc>
      </w:tr>
      <w:tr w:rsidR="0022662A" w:rsidRPr="006E6D67" w:rsidTr="006D79E2">
        <w:trPr>
          <w:trHeight w:val="473"/>
          <w:jc w:val="center"/>
        </w:trPr>
        <w:tc>
          <w:tcPr>
            <w:tcW w:w="4820" w:type="dxa"/>
            <w:tcBorders>
              <w:top w:val="single" w:sz="4" w:space="0" w:color="auto"/>
              <w:left w:val="single" w:sz="4" w:space="0" w:color="auto"/>
              <w:bottom w:val="single" w:sz="4" w:space="0" w:color="auto"/>
              <w:right w:val="single" w:sz="4" w:space="0" w:color="auto"/>
            </w:tcBorders>
            <w:vAlign w:val="center"/>
          </w:tcPr>
          <w:p w:rsidR="0022662A" w:rsidRPr="001534A5" w:rsidRDefault="0022662A" w:rsidP="0022662A">
            <w:pPr>
              <w:pStyle w:val="2"/>
              <w:ind w:left="0" w:firstLine="0"/>
              <w:jc w:val="left"/>
              <w:rPr>
                <w:sz w:val="18"/>
              </w:rPr>
            </w:pPr>
            <w:r w:rsidRPr="00E10B27">
              <w:rPr>
                <w:sz w:val="20"/>
                <w:szCs w:val="20"/>
              </w:rPr>
              <w:t>УНП</w:t>
            </w:r>
            <w:r>
              <w:rPr>
                <w:sz w:val="20"/>
                <w:szCs w:val="20"/>
              </w:rPr>
              <w:t xml:space="preserve">   691595410</w:t>
            </w:r>
            <w:r w:rsidRPr="001534A5">
              <w:rPr>
                <w:sz w:val="18"/>
              </w:rPr>
              <w:t xml:space="preserve">,  ОКПО </w:t>
            </w:r>
            <w:r>
              <w:rPr>
                <w:sz w:val="18"/>
              </w:rPr>
              <w:t xml:space="preserve">  </w:t>
            </w:r>
            <w:r>
              <w:rPr>
                <w:sz w:val="20"/>
                <w:szCs w:val="20"/>
              </w:rPr>
              <w:t>302700916000</w:t>
            </w:r>
          </w:p>
        </w:tc>
        <w:tc>
          <w:tcPr>
            <w:tcW w:w="5052" w:type="dxa"/>
            <w:tcBorders>
              <w:top w:val="single" w:sz="4" w:space="0" w:color="auto"/>
              <w:left w:val="single" w:sz="4" w:space="0" w:color="auto"/>
              <w:bottom w:val="single" w:sz="4" w:space="0" w:color="auto"/>
              <w:right w:val="single" w:sz="4" w:space="0" w:color="auto"/>
            </w:tcBorders>
            <w:vAlign w:val="center"/>
          </w:tcPr>
          <w:p w:rsidR="0022662A" w:rsidRPr="00360034" w:rsidRDefault="00F61603" w:rsidP="00C605D6">
            <w:pPr>
              <w:pStyle w:val="2"/>
              <w:spacing w:line="276" w:lineRule="auto"/>
              <w:ind w:left="0" w:firstLine="0"/>
              <w:jc w:val="left"/>
              <w:rPr>
                <w:sz w:val="20"/>
              </w:rPr>
            </w:pPr>
            <w:r w:rsidRPr="00212B8D">
              <w:rPr>
                <w:sz w:val="20"/>
              </w:rPr>
              <w:t xml:space="preserve">УНП </w:t>
            </w:r>
          </w:p>
        </w:tc>
      </w:tr>
      <w:tr w:rsidR="0022662A" w:rsidRPr="006E6D67" w:rsidTr="006D79E2">
        <w:trPr>
          <w:trHeight w:val="279"/>
          <w:jc w:val="center"/>
        </w:trPr>
        <w:tc>
          <w:tcPr>
            <w:tcW w:w="4820" w:type="dxa"/>
            <w:tcBorders>
              <w:top w:val="single" w:sz="4" w:space="0" w:color="auto"/>
              <w:left w:val="single" w:sz="4" w:space="0" w:color="auto"/>
              <w:bottom w:val="single" w:sz="4" w:space="0" w:color="auto"/>
              <w:right w:val="single" w:sz="4" w:space="0" w:color="auto"/>
            </w:tcBorders>
            <w:vAlign w:val="center"/>
          </w:tcPr>
          <w:p w:rsidR="0022662A" w:rsidRPr="001534A5" w:rsidRDefault="0022662A" w:rsidP="0022662A">
            <w:pPr>
              <w:pStyle w:val="2"/>
              <w:ind w:left="0" w:firstLine="0"/>
              <w:jc w:val="left"/>
              <w:rPr>
                <w:sz w:val="18"/>
              </w:rPr>
            </w:pPr>
            <w:r w:rsidRPr="001534A5">
              <w:rPr>
                <w:sz w:val="18"/>
              </w:rPr>
              <w:t>т/ф</w:t>
            </w:r>
            <w:r>
              <w:rPr>
                <w:sz w:val="18"/>
              </w:rPr>
              <w:t>:</w:t>
            </w:r>
            <w:r w:rsidRPr="001534A5">
              <w:rPr>
                <w:sz w:val="18"/>
              </w:rPr>
              <w:t xml:space="preserve"> +375(17) 237-00-00</w:t>
            </w:r>
          </w:p>
        </w:tc>
        <w:tc>
          <w:tcPr>
            <w:tcW w:w="5052" w:type="dxa"/>
            <w:tcBorders>
              <w:top w:val="single" w:sz="4" w:space="0" w:color="auto"/>
              <w:left w:val="single" w:sz="4" w:space="0" w:color="auto"/>
              <w:bottom w:val="single" w:sz="4" w:space="0" w:color="auto"/>
              <w:right w:val="single" w:sz="4" w:space="0" w:color="auto"/>
            </w:tcBorders>
            <w:vAlign w:val="center"/>
          </w:tcPr>
          <w:p w:rsidR="0022662A" w:rsidRPr="00B62249" w:rsidRDefault="00F61603" w:rsidP="00C605D6">
            <w:pPr>
              <w:pStyle w:val="2"/>
              <w:spacing w:line="276" w:lineRule="auto"/>
              <w:ind w:left="0" w:firstLine="0"/>
              <w:jc w:val="left"/>
              <w:rPr>
                <w:sz w:val="20"/>
              </w:rPr>
            </w:pPr>
            <w:r w:rsidRPr="00212B8D">
              <w:rPr>
                <w:sz w:val="18"/>
              </w:rPr>
              <w:t xml:space="preserve">Тел.: </w:t>
            </w:r>
          </w:p>
        </w:tc>
      </w:tr>
      <w:tr w:rsidR="0022662A" w:rsidRPr="006E6D67" w:rsidTr="006D79E2">
        <w:trPr>
          <w:trHeight w:val="637"/>
          <w:jc w:val="center"/>
        </w:trPr>
        <w:tc>
          <w:tcPr>
            <w:tcW w:w="4820" w:type="dxa"/>
            <w:tcBorders>
              <w:top w:val="single" w:sz="4" w:space="0" w:color="auto"/>
              <w:left w:val="single" w:sz="4" w:space="0" w:color="auto"/>
              <w:bottom w:val="single" w:sz="4" w:space="0" w:color="auto"/>
              <w:right w:val="single" w:sz="4" w:space="0" w:color="auto"/>
            </w:tcBorders>
            <w:vAlign w:val="center"/>
          </w:tcPr>
          <w:p w:rsidR="0022662A" w:rsidRDefault="00B82575" w:rsidP="0022662A">
            <w:pPr>
              <w:pStyle w:val="2"/>
              <w:ind w:left="0" w:firstLine="0"/>
              <w:jc w:val="left"/>
              <w:rPr>
                <w:b/>
                <w:sz w:val="18"/>
              </w:rPr>
            </w:pPr>
            <w:r>
              <w:rPr>
                <w:b/>
                <w:sz w:val="18"/>
              </w:rPr>
              <w:t>Генеральный</w:t>
            </w:r>
            <w:r w:rsidR="0022662A">
              <w:rPr>
                <w:b/>
                <w:sz w:val="18"/>
              </w:rPr>
              <w:t xml:space="preserve"> директор</w:t>
            </w:r>
          </w:p>
          <w:p w:rsidR="0022662A" w:rsidRPr="00FD4EAF" w:rsidRDefault="0022662A" w:rsidP="0022662A">
            <w:pPr>
              <w:pStyle w:val="2"/>
              <w:ind w:left="0" w:firstLine="0"/>
              <w:jc w:val="left"/>
              <w:rPr>
                <w:sz w:val="18"/>
              </w:rPr>
            </w:pPr>
            <w:r>
              <w:rPr>
                <w:sz w:val="22"/>
              </w:rPr>
              <w:t>И.И. Козленко</w:t>
            </w:r>
          </w:p>
        </w:tc>
        <w:tc>
          <w:tcPr>
            <w:tcW w:w="5052" w:type="dxa"/>
            <w:tcBorders>
              <w:top w:val="single" w:sz="4" w:space="0" w:color="auto"/>
              <w:left w:val="single" w:sz="4" w:space="0" w:color="auto"/>
              <w:bottom w:val="single" w:sz="4" w:space="0" w:color="auto"/>
              <w:right w:val="single" w:sz="4" w:space="0" w:color="auto"/>
            </w:tcBorders>
            <w:vAlign w:val="center"/>
          </w:tcPr>
          <w:p w:rsidR="0022662A" w:rsidRPr="00B62249" w:rsidRDefault="0022662A" w:rsidP="00F61603">
            <w:pPr>
              <w:pStyle w:val="2"/>
              <w:spacing w:line="276" w:lineRule="auto"/>
              <w:ind w:left="0" w:firstLine="0"/>
              <w:jc w:val="left"/>
              <w:rPr>
                <w:sz w:val="20"/>
              </w:rPr>
            </w:pPr>
          </w:p>
        </w:tc>
      </w:tr>
    </w:tbl>
    <w:p w:rsidR="00FB44D5" w:rsidRPr="001210C1" w:rsidRDefault="00FB44D5" w:rsidP="00F51787">
      <w:pPr>
        <w:pStyle w:val="2"/>
        <w:ind w:left="0" w:firstLine="0"/>
      </w:pPr>
    </w:p>
    <w:sectPr w:rsidR="00FB44D5" w:rsidRPr="001210C1" w:rsidSect="00DB5D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6C6" w:rsidRDefault="001116C6" w:rsidP="00C1060A">
      <w:r>
        <w:separator/>
      </w:r>
    </w:p>
  </w:endnote>
  <w:endnote w:type="continuationSeparator" w:id="0">
    <w:p w:rsidR="001116C6" w:rsidRDefault="001116C6" w:rsidP="00C10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6C6" w:rsidRDefault="001116C6" w:rsidP="00C1060A">
      <w:r>
        <w:separator/>
      </w:r>
    </w:p>
  </w:footnote>
  <w:footnote w:type="continuationSeparator" w:id="0">
    <w:p w:rsidR="001116C6" w:rsidRDefault="001116C6" w:rsidP="00C10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13339"/>
    <w:multiLevelType w:val="singleLevel"/>
    <w:tmpl w:val="AB6E30AE"/>
    <w:lvl w:ilvl="0">
      <w:start w:val="4"/>
      <w:numFmt w:val="bullet"/>
      <w:lvlText w:val="-"/>
      <w:lvlJc w:val="left"/>
      <w:pPr>
        <w:tabs>
          <w:tab w:val="num" w:pos="-180"/>
        </w:tabs>
        <w:ind w:left="-1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DA3tTA3NTIzsDQztzBV0lEKTi0uzszPAykwrAUAocbs1ywAAAA="/>
  </w:docVars>
  <w:rsids>
    <w:rsidRoot w:val="00071699"/>
    <w:rsid w:val="00003BD5"/>
    <w:rsid w:val="00005B99"/>
    <w:rsid w:val="00006F1B"/>
    <w:rsid w:val="00010ADA"/>
    <w:rsid w:val="00015816"/>
    <w:rsid w:val="00015F3F"/>
    <w:rsid w:val="000231DF"/>
    <w:rsid w:val="00024DDE"/>
    <w:rsid w:val="000339FE"/>
    <w:rsid w:val="000406ED"/>
    <w:rsid w:val="000500E7"/>
    <w:rsid w:val="0005011B"/>
    <w:rsid w:val="00057F5D"/>
    <w:rsid w:val="00063C23"/>
    <w:rsid w:val="00066973"/>
    <w:rsid w:val="00066CF0"/>
    <w:rsid w:val="00067949"/>
    <w:rsid w:val="00067BF3"/>
    <w:rsid w:val="00071611"/>
    <w:rsid w:val="00071699"/>
    <w:rsid w:val="0007624D"/>
    <w:rsid w:val="00091555"/>
    <w:rsid w:val="00091FB6"/>
    <w:rsid w:val="00093901"/>
    <w:rsid w:val="00094972"/>
    <w:rsid w:val="000A06AC"/>
    <w:rsid w:val="000A2675"/>
    <w:rsid w:val="000A39D5"/>
    <w:rsid w:val="000A3BED"/>
    <w:rsid w:val="000B6543"/>
    <w:rsid w:val="000C17E6"/>
    <w:rsid w:val="000C2E34"/>
    <w:rsid w:val="000C3C7B"/>
    <w:rsid w:val="000C4AEB"/>
    <w:rsid w:val="000C62AA"/>
    <w:rsid w:val="000D1B29"/>
    <w:rsid w:val="000D657C"/>
    <w:rsid w:val="000E01CF"/>
    <w:rsid w:val="000E0DB1"/>
    <w:rsid w:val="000E5DEC"/>
    <w:rsid w:val="000F0D7C"/>
    <w:rsid w:val="000F104A"/>
    <w:rsid w:val="000F1CA1"/>
    <w:rsid w:val="000F647E"/>
    <w:rsid w:val="0010282B"/>
    <w:rsid w:val="001116C6"/>
    <w:rsid w:val="00117AED"/>
    <w:rsid w:val="001210C1"/>
    <w:rsid w:val="001219D1"/>
    <w:rsid w:val="00123F5D"/>
    <w:rsid w:val="0014406F"/>
    <w:rsid w:val="001534A5"/>
    <w:rsid w:val="00157BEC"/>
    <w:rsid w:val="0016072A"/>
    <w:rsid w:val="0016658D"/>
    <w:rsid w:val="00166DA9"/>
    <w:rsid w:val="00167D23"/>
    <w:rsid w:val="00177902"/>
    <w:rsid w:val="001870A4"/>
    <w:rsid w:val="001A0E79"/>
    <w:rsid w:val="001A35E5"/>
    <w:rsid w:val="001A5CA1"/>
    <w:rsid w:val="001B2ECC"/>
    <w:rsid w:val="001B50D0"/>
    <w:rsid w:val="001B5F23"/>
    <w:rsid w:val="001D105F"/>
    <w:rsid w:val="001E02F0"/>
    <w:rsid w:val="001E4CD8"/>
    <w:rsid w:val="001F1AC7"/>
    <w:rsid w:val="00202F24"/>
    <w:rsid w:val="00203735"/>
    <w:rsid w:val="00205B76"/>
    <w:rsid w:val="00212B8D"/>
    <w:rsid w:val="0021518E"/>
    <w:rsid w:val="00216FBF"/>
    <w:rsid w:val="00224C0D"/>
    <w:rsid w:val="00224D5B"/>
    <w:rsid w:val="0022662A"/>
    <w:rsid w:val="0023694A"/>
    <w:rsid w:val="00237B72"/>
    <w:rsid w:val="00237D6C"/>
    <w:rsid w:val="00257055"/>
    <w:rsid w:val="0026050C"/>
    <w:rsid w:val="002618FE"/>
    <w:rsid w:val="002636F2"/>
    <w:rsid w:val="00266908"/>
    <w:rsid w:val="002717DA"/>
    <w:rsid w:val="0027494A"/>
    <w:rsid w:val="002A3D36"/>
    <w:rsid w:val="002A7274"/>
    <w:rsid w:val="002C2E0B"/>
    <w:rsid w:val="002D0557"/>
    <w:rsid w:val="002D1A06"/>
    <w:rsid w:val="002E10FB"/>
    <w:rsid w:val="002E3D7B"/>
    <w:rsid w:val="002F2893"/>
    <w:rsid w:val="00304265"/>
    <w:rsid w:val="00311456"/>
    <w:rsid w:val="0033217C"/>
    <w:rsid w:val="00332BCA"/>
    <w:rsid w:val="003361F8"/>
    <w:rsid w:val="00345E12"/>
    <w:rsid w:val="00360034"/>
    <w:rsid w:val="00364A33"/>
    <w:rsid w:val="0036643E"/>
    <w:rsid w:val="003745F8"/>
    <w:rsid w:val="00385877"/>
    <w:rsid w:val="00386B40"/>
    <w:rsid w:val="00387850"/>
    <w:rsid w:val="00392A65"/>
    <w:rsid w:val="003931E5"/>
    <w:rsid w:val="0039356B"/>
    <w:rsid w:val="003940BB"/>
    <w:rsid w:val="00394A56"/>
    <w:rsid w:val="003A4EEC"/>
    <w:rsid w:val="003B1AF8"/>
    <w:rsid w:val="003B65DD"/>
    <w:rsid w:val="003C11E1"/>
    <w:rsid w:val="003C6554"/>
    <w:rsid w:val="003D4DCE"/>
    <w:rsid w:val="003E098F"/>
    <w:rsid w:val="003E248D"/>
    <w:rsid w:val="003E2BA1"/>
    <w:rsid w:val="003E32FB"/>
    <w:rsid w:val="003F1ACB"/>
    <w:rsid w:val="003F1FC4"/>
    <w:rsid w:val="003F49FA"/>
    <w:rsid w:val="003F6721"/>
    <w:rsid w:val="00400753"/>
    <w:rsid w:val="0040250C"/>
    <w:rsid w:val="00404D68"/>
    <w:rsid w:val="0041031D"/>
    <w:rsid w:val="004209FD"/>
    <w:rsid w:val="0042503E"/>
    <w:rsid w:val="00427731"/>
    <w:rsid w:val="004320FC"/>
    <w:rsid w:val="00435ED9"/>
    <w:rsid w:val="00436BD8"/>
    <w:rsid w:val="00436FC9"/>
    <w:rsid w:val="004470E0"/>
    <w:rsid w:val="00447E2B"/>
    <w:rsid w:val="00450CBB"/>
    <w:rsid w:val="0045245F"/>
    <w:rsid w:val="0045531E"/>
    <w:rsid w:val="00464F44"/>
    <w:rsid w:val="00466FA0"/>
    <w:rsid w:val="00467F4D"/>
    <w:rsid w:val="0047248D"/>
    <w:rsid w:val="0047584B"/>
    <w:rsid w:val="004760EB"/>
    <w:rsid w:val="00481511"/>
    <w:rsid w:val="00482733"/>
    <w:rsid w:val="004872FD"/>
    <w:rsid w:val="004A5977"/>
    <w:rsid w:val="004B3292"/>
    <w:rsid w:val="004C1C63"/>
    <w:rsid w:val="004D4339"/>
    <w:rsid w:val="004D5220"/>
    <w:rsid w:val="004D6788"/>
    <w:rsid w:val="004E3E7C"/>
    <w:rsid w:val="004F0246"/>
    <w:rsid w:val="004F2656"/>
    <w:rsid w:val="0050119F"/>
    <w:rsid w:val="00512E8D"/>
    <w:rsid w:val="00521F52"/>
    <w:rsid w:val="00541258"/>
    <w:rsid w:val="0054362E"/>
    <w:rsid w:val="005476FA"/>
    <w:rsid w:val="005728B1"/>
    <w:rsid w:val="00573313"/>
    <w:rsid w:val="005739C6"/>
    <w:rsid w:val="0058162D"/>
    <w:rsid w:val="00583A90"/>
    <w:rsid w:val="00586596"/>
    <w:rsid w:val="00586CA4"/>
    <w:rsid w:val="005932A6"/>
    <w:rsid w:val="005A164A"/>
    <w:rsid w:val="005A31E2"/>
    <w:rsid w:val="005A64BB"/>
    <w:rsid w:val="005A78B0"/>
    <w:rsid w:val="005B1B5E"/>
    <w:rsid w:val="005B4282"/>
    <w:rsid w:val="005B4B40"/>
    <w:rsid w:val="005C5C07"/>
    <w:rsid w:val="005E0251"/>
    <w:rsid w:val="005E1B1D"/>
    <w:rsid w:val="005E4F61"/>
    <w:rsid w:val="005F3A70"/>
    <w:rsid w:val="005F4776"/>
    <w:rsid w:val="005F4B85"/>
    <w:rsid w:val="005F5E40"/>
    <w:rsid w:val="00604111"/>
    <w:rsid w:val="00611565"/>
    <w:rsid w:val="00614EEC"/>
    <w:rsid w:val="00615F1D"/>
    <w:rsid w:val="006222A5"/>
    <w:rsid w:val="006225A4"/>
    <w:rsid w:val="00623250"/>
    <w:rsid w:val="006553D5"/>
    <w:rsid w:val="00664AAA"/>
    <w:rsid w:val="0066725B"/>
    <w:rsid w:val="006678A4"/>
    <w:rsid w:val="00671E1A"/>
    <w:rsid w:val="0067456A"/>
    <w:rsid w:val="0067686A"/>
    <w:rsid w:val="00681EB5"/>
    <w:rsid w:val="00685329"/>
    <w:rsid w:val="00691DB4"/>
    <w:rsid w:val="00695350"/>
    <w:rsid w:val="006A0CD1"/>
    <w:rsid w:val="006A11F3"/>
    <w:rsid w:val="006B218E"/>
    <w:rsid w:val="006B238D"/>
    <w:rsid w:val="006B31B5"/>
    <w:rsid w:val="006C298B"/>
    <w:rsid w:val="006C39FC"/>
    <w:rsid w:val="006C444E"/>
    <w:rsid w:val="006D74A7"/>
    <w:rsid w:val="006D7713"/>
    <w:rsid w:val="006D79E2"/>
    <w:rsid w:val="006E402E"/>
    <w:rsid w:val="006E67E8"/>
    <w:rsid w:val="006E6D67"/>
    <w:rsid w:val="006F64F8"/>
    <w:rsid w:val="0070284C"/>
    <w:rsid w:val="00707C0A"/>
    <w:rsid w:val="0071272C"/>
    <w:rsid w:val="00712F4A"/>
    <w:rsid w:val="00723505"/>
    <w:rsid w:val="007271A4"/>
    <w:rsid w:val="00731179"/>
    <w:rsid w:val="007460FF"/>
    <w:rsid w:val="007473FB"/>
    <w:rsid w:val="00747CDF"/>
    <w:rsid w:val="0075403F"/>
    <w:rsid w:val="00772CC7"/>
    <w:rsid w:val="00773029"/>
    <w:rsid w:val="00774900"/>
    <w:rsid w:val="0078299A"/>
    <w:rsid w:val="0078784F"/>
    <w:rsid w:val="00787F54"/>
    <w:rsid w:val="0079094F"/>
    <w:rsid w:val="00791C1C"/>
    <w:rsid w:val="00792E37"/>
    <w:rsid w:val="00793E63"/>
    <w:rsid w:val="00795794"/>
    <w:rsid w:val="007A1032"/>
    <w:rsid w:val="007A327F"/>
    <w:rsid w:val="007A4F28"/>
    <w:rsid w:val="007B6A58"/>
    <w:rsid w:val="007C20E8"/>
    <w:rsid w:val="007D4881"/>
    <w:rsid w:val="007F1C43"/>
    <w:rsid w:val="007F2584"/>
    <w:rsid w:val="00800F07"/>
    <w:rsid w:val="00805902"/>
    <w:rsid w:val="00812D7B"/>
    <w:rsid w:val="00813D6F"/>
    <w:rsid w:val="008214D8"/>
    <w:rsid w:val="008238BC"/>
    <w:rsid w:val="00826F11"/>
    <w:rsid w:val="00831FB7"/>
    <w:rsid w:val="0083248D"/>
    <w:rsid w:val="00850116"/>
    <w:rsid w:val="0085508E"/>
    <w:rsid w:val="00867402"/>
    <w:rsid w:val="00874151"/>
    <w:rsid w:val="00874D5A"/>
    <w:rsid w:val="00876AB7"/>
    <w:rsid w:val="00877AB8"/>
    <w:rsid w:val="00880403"/>
    <w:rsid w:val="00883444"/>
    <w:rsid w:val="008855AC"/>
    <w:rsid w:val="00890D53"/>
    <w:rsid w:val="00897488"/>
    <w:rsid w:val="008A0B9C"/>
    <w:rsid w:val="008A3F4E"/>
    <w:rsid w:val="008A507F"/>
    <w:rsid w:val="008A6673"/>
    <w:rsid w:val="008B443D"/>
    <w:rsid w:val="008B447E"/>
    <w:rsid w:val="008C1B43"/>
    <w:rsid w:val="008C2816"/>
    <w:rsid w:val="008C283B"/>
    <w:rsid w:val="008E0D21"/>
    <w:rsid w:val="008F182E"/>
    <w:rsid w:val="008F448A"/>
    <w:rsid w:val="00907EF9"/>
    <w:rsid w:val="00912AFE"/>
    <w:rsid w:val="00914A92"/>
    <w:rsid w:val="00915E01"/>
    <w:rsid w:val="00921CE0"/>
    <w:rsid w:val="009241F4"/>
    <w:rsid w:val="00931FCE"/>
    <w:rsid w:val="009325F6"/>
    <w:rsid w:val="009333DF"/>
    <w:rsid w:val="0093449A"/>
    <w:rsid w:val="00936B0B"/>
    <w:rsid w:val="00943075"/>
    <w:rsid w:val="00945B8B"/>
    <w:rsid w:val="00954E6C"/>
    <w:rsid w:val="00972614"/>
    <w:rsid w:val="0097280C"/>
    <w:rsid w:val="00993029"/>
    <w:rsid w:val="009A0839"/>
    <w:rsid w:val="009A0F7B"/>
    <w:rsid w:val="009A2C04"/>
    <w:rsid w:val="009A5AE4"/>
    <w:rsid w:val="009C3EAB"/>
    <w:rsid w:val="009C65BB"/>
    <w:rsid w:val="009C79A0"/>
    <w:rsid w:val="009D2ABE"/>
    <w:rsid w:val="009E0946"/>
    <w:rsid w:val="009E76BD"/>
    <w:rsid w:val="009F3C0A"/>
    <w:rsid w:val="00A0122A"/>
    <w:rsid w:val="00A06F5C"/>
    <w:rsid w:val="00A10B67"/>
    <w:rsid w:val="00A13510"/>
    <w:rsid w:val="00A15EAA"/>
    <w:rsid w:val="00A17FCC"/>
    <w:rsid w:val="00A27C8E"/>
    <w:rsid w:val="00A4027F"/>
    <w:rsid w:val="00A42C31"/>
    <w:rsid w:val="00A53D84"/>
    <w:rsid w:val="00A643DC"/>
    <w:rsid w:val="00A65E99"/>
    <w:rsid w:val="00A75CDF"/>
    <w:rsid w:val="00A76233"/>
    <w:rsid w:val="00A7688F"/>
    <w:rsid w:val="00A84425"/>
    <w:rsid w:val="00A8695C"/>
    <w:rsid w:val="00A86D5C"/>
    <w:rsid w:val="00AA2675"/>
    <w:rsid w:val="00AA4008"/>
    <w:rsid w:val="00AA77B7"/>
    <w:rsid w:val="00AB0886"/>
    <w:rsid w:val="00AB13D0"/>
    <w:rsid w:val="00AB204E"/>
    <w:rsid w:val="00AB4494"/>
    <w:rsid w:val="00AB5C73"/>
    <w:rsid w:val="00AB67F6"/>
    <w:rsid w:val="00AC2FEC"/>
    <w:rsid w:val="00AD24A9"/>
    <w:rsid w:val="00AD5EF0"/>
    <w:rsid w:val="00AE5014"/>
    <w:rsid w:val="00AF2506"/>
    <w:rsid w:val="00AF2F7F"/>
    <w:rsid w:val="00AF7F28"/>
    <w:rsid w:val="00B117EA"/>
    <w:rsid w:val="00B235E3"/>
    <w:rsid w:val="00B24826"/>
    <w:rsid w:val="00B24D30"/>
    <w:rsid w:val="00B24FE3"/>
    <w:rsid w:val="00B33A61"/>
    <w:rsid w:val="00B364C7"/>
    <w:rsid w:val="00B409C2"/>
    <w:rsid w:val="00B41234"/>
    <w:rsid w:val="00B41F12"/>
    <w:rsid w:val="00B425A4"/>
    <w:rsid w:val="00B51493"/>
    <w:rsid w:val="00B610DA"/>
    <w:rsid w:val="00B62249"/>
    <w:rsid w:val="00B6283C"/>
    <w:rsid w:val="00B65687"/>
    <w:rsid w:val="00B82575"/>
    <w:rsid w:val="00B82C2C"/>
    <w:rsid w:val="00B8313E"/>
    <w:rsid w:val="00B8763C"/>
    <w:rsid w:val="00BA2586"/>
    <w:rsid w:val="00BA688F"/>
    <w:rsid w:val="00BA713D"/>
    <w:rsid w:val="00BB0971"/>
    <w:rsid w:val="00BB5E01"/>
    <w:rsid w:val="00BC0770"/>
    <w:rsid w:val="00BC1822"/>
    <w:rsid w:val="00BD05D8"/>
    <w:rsid w:val="00BD12BD"/>
    <w:rsid w:val="00BD1E89"/>
    <w:rsid w:val="00BD3AF0"/>
    <w:rsid w:val="00BE15A0"/>
    <w:rsid w:val="00C07A65"/>
    <w:rsid w:val="00C1060A"/>
    <w:rsid w:val="00C1662D"/>
    <w:rsid w:val="00C256BE"/>
    <w:rsid w:val="00C424FF"/>
    <w:rsid w:val="00C44850"/>
    <w:rsid w:val="00C51C7C"/>
    <w:rsid w:val="00C552AC"/>
    <w:rsid w:val="00C56D59"/>
    <w:rsid w:val="00C605D6"/>
    <w:rsid w:val="00C60CC5"/>
    <w:rsid w:val="00C70C4E"/>
    <w:rsid w:val="00C71A10"/>
    <w:rsid w:val="00C73144"/>
    <w:rsid w:val="00C74BC4"/>
    <w:rsid w:val="00C7783E"/>
    <w:rsid w:val="00C961DE"/>
    <w:rsid w:val="00CA7010"/>
    <w:rsid w:val="00CB051A"/>
    <w:rsid w:val="00CB362D"/>
    <w:rsid w:val="00CC0893"/>
    <w:rsid w:val="00CC0A5E"/>
    <w:rsid w:val="00CC12E7"/>
    <w:rsid w:val="00CC21D7"/>
    <w:rsid w:val="00CC5D26"/>
    <w:rsid w:val="00CE4223"/>
    <w:rsid w:val="00CF297A"/>
    <w:rsid w:val="00CF3E43"/>
    <w:rsid w:val="00CF53FE"/>
    <w:rsid w:val="00CF5866"/>
    <w:rsid w:val="00CF5C6B"/>
    <w:rsid w:val="00CF6DCB"/>
    <w:rsid w:val="00CF7E00"/>
    <w:rsid w:val="00D013F0"/>
    <w:rsid w:val="00D03C1F"/>
    <w:rsid w:val="00D075EC"/>
    <w:rsid w:val="00D116B8"/>
    <w:rsid w:val="00D15F23"/>
    <w:rsid w:val="00D16484"/>
    <w:rsid w:val="00D17C27"/>
    <w:rsid w:val="00D2340A"/>
    <w:rsid w:val="00D34D35"/>
    <w:rsid w:val="00D43139"/>
    <w:rsid w:val="00D46577"/>
    <w:rsid w:val="00D473A0"/>
    <w:rsid w:val="00D53F37"/>
    <w:rsid w:val="00D55D43"/>
    <w:rsid w:val="00D61507"/>
    <w:rsid w:val="00D63209"/>
    <w:rsid w:val="00D63E37"/>
    <w:rsid w:val="00D671FC"/>
    <w:rsid w:val="00D703DF"/>
    <w:rsid w:val="00D870A2"/>
    <w:rsid w:val="00D90657"/>
    <w:rsid w:val="00D90A7D"/>
    <w:rsid w:val="00DA281F"/>
    <w:rsid w:val="00DB5D07"/>
    <w:rsid w:val="00DB6887"/>
    <w:rsid w:val="00DC0646"/>
    <w:rsid w:val="00DC2095"/>
    <w:rsid w:val="00DC684B"/>
    <w:rsid w:val="00DD0E20"/>
    <w:rsid w:val="00DD20DC"/>
    <w:rsid w:val="00DE68C4"/>
    <w:rsid w:val="00DE7A3F"/>
    <w:rsid w:val="00DF0407"/>
    <w:rsid w:val="00DF377B"/>
    <w:rsid w:val="00DF674B"/>
    <w:rsid w:val="00E035B5"/>
    <w:rsid w:val="00E0547E"/>
    <w:rsid w:val="00E0746F"/>
    <w:rsid w:val="00E078A3"/>
    <w:rsid w:val="00E12D6A"/>
    <w:rsid w:val="00E15742"/>
    <w:rsid w:val="00E15F38"/>
    <w:rsid w:val="00E23770"/>
    <w:rsid w:val="00E2459C"/>
    <w:rsid w:val="00E3725C"/>
    <w:rsid w:val="00E432A2"/>
    <w:rsid w:val="00E56E5D"/>
    <w:rsid w:val="00E7078E"/>
    <w:rsid w:val="00E7773D"/>
    <w:rsid w:val="00E86AC3"/>
    <w:rsid w:val="00E8792D"/>
    <w:rsid w:val="00E94859"/>
    <w:rsid w:val="00EA0378"/>
    <w:rsid w:val="00EA2173"/>
    <w:rsid w:val="00EA2784"/>
    <w:rsid w:val="00EA321E"/>
    <w:rsid w:val="00EA3A9B"/>
    <w:rsid w:val="00EA3CDE"/>
    <w:rsid w:val="00EA565D"/>
    <w:rsid w:val="00EA61C5"/>
    <w:rsid w:val="00EB33D9"/>
    <w:rsid w:val="00EB4ED1"/>
    <w:rsid w:val="00EC01C7"/>
    <w:rsid w:val="00EC01D1"/>
    <w:rsid w:val="00EC1102"/>
    <w:rsid w:val="00EC70EF"/>
    <w:rsid w:val="00ED5747"/>
    <w:rsid w:val="00EF4421"/>
    <w:rsid w:val="00EF7C91"/>
    <w:rsid w:val="00F02093"/>
    <w:rsid w:val="00F166A5"/>
    <w:rsid w:val="00F2314F"/>
    <w:rsid w:val="00F27502"/>
    <w:rsid w:val="00F400E4"/>
    <w:rsid w:val="00F407C1"/>
    <w:rsid w:val="00F411EF"/>
    <w:rsid w:val="00F5102E"/>
    <w:rsid w:val="00F51787"/>
    <w:rsid w:val="00F53F7E"/>
    <w:rsid w:val="00F567A5"/>
    <w:rsid w:val="00F572B6"/>
    <w:rsid w:val="00F61603"/>
    <w:rsid w:val="00F62080"/>
    <w:rsid w:val="00F63376"/>
    <w:rsid w:val="00F673FE"/>
    <w:rsid w:val="00F67C26"/>
    <w:rsid w:val="00F803C8"/>
    <w:rsid w:val="00F84DA5"/>
    <w:rsid w:val="00F94DEA"/>
    <w:rsid w:val="00FB0A4F"/>
    <w:rsid w:val="00FB44D5"/>
    <w:rsid w:val="00FC1A4C"/>
    <w:rsid w:val="00FC3F8A"/>
    <w:rsid w:val="00FC3F93"/>
    <w:rsid w:val="00FC48E1"/>
    <w:rsid w:val="00FC6DC2"/>
    <w:rsid w:val="00FD4EAF"/>
    <w:rsid w:val="00FD54C9"/>
    <w:rsid w:val="00FE422C"/>
    <w:rsid w:val="00FE5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A5"/>
    <w:pPr>
      <w:autoSpaceDE w:val="0"/>
      <w:autoSpaceDN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84DA5"/>
    <w:pPr>
      <w:ind w:left="-1080" w:firstLine="540"/>
      <w:jc w:val="both"/>
    </w:pPr>
    <w:rPr>
      <w:b/>
      <w:bCs/>
      <w:sz w:val="20"/>
      <w:szCs w:val="20"/>
    </w:rPr>
  </w:style>
  <w:style w:type="character" w:customStyle="1" w:styleId="a4">
    <w:name w:val="Основной текст с отступом Знак"/>
    <w:link w:val="a3"/>
    <w:rsid w:val="00F84DA5"/>
    <w:rPr>
      <w:rFonts w:ascii="Times New Roman" w:eastAsia="Times New Roman" w:hAnsi="Times New Roman" w:cs="Times New Roman"/>
      <w:b/>
      <w:bCs/>
      <w:lang w:eastAsia="ru-RU"/>
    </w:rPr>
  </w:style>
  <w:style w:type="paragraph" w:styleId="2">
    <w:name w:val="Body Text Indent 2"/>
    <w:basedOn w:val="a"/>
    <w:link w:val="20"/>
    <w:rsid w:val="00F84DA5"/>
    <w:pPr>
      <w:ind w:left="-1080" w:firstLine="540"/>
      <w:jc w:val="both"/>
    </w:pPr>
  </w:style>
  <w:style w:type="character" w:customStyle="1" w:styleId="20">
    <w:name w:val="Основной текст с отступом 2 Знак"/>
    <w:link w:val="2"/>
    <w:rsid w:val="00F84DA5"/>
    <w:rPr>
      <w:rFonts w:ascii="Times New Roman" w:eastAsia="Times New Roman" w:hAnsi="Times New Roman" w:cs="Times New Roman"/>
      <w:sz w:val="24"/>
      <w:szCs w:val="24"/>
      <w:lang w:eastAsia="ru-RU"/>
    </w:rPr>
  </w:style>
  <w:style w:type="character" w:customStyle="1" w:styleId="apple-style-span">
    <w:name w:val="apple-style-span"/>
    <w:rsid w:val="00F84DA5"/>
  </w:style>
  <w:style w:type="character" w:customStyle="1" w:styleId="apple-">
    <w:name w:val="apple-"/>
    <w:rsid w:val="00F84DA5"/>
  </w:style>
  <w:style w:type="table" w:styleId="a5">
    <w:name w:val="Table Grid"/>
    <w:basedOn w:val="a1"/>
    <w:rsid w:val="00AA400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
    <w:name w:val="newncpi"/>
    <w:basedOn w:val="a"/>
    <w:rsid w:val="00EA3A9B"/>
    <w:pPr>
      <w:autoSpaceDE/>
      <w:autoSpaceDN/>
      <w:spacing w:before="100" w:beforeAutospacing="1" w:after="100" w:afterAutospacing="1"/>
    </w:pPr>
  </w:style>
  <w:style w:type="character" w:customStyle="1" w:styleId="datepr">
    <w:name w:val="datepr"/>
    <w:basedOn w:val="a0"/>
    <w:rsid w:val="00EA3A9B"/>
  </w:style>
  <w:style w:type="character" w:customStyle="1" w:styleId="number">
    <w:name w:val="number"/>
    <w:basedOn w:val="a0"/>
    <w:rsid w:val="00EA3A9B"/>
  </w:style>
  <w:style w:type="character" w:customStyle="1" w:styleId="apple-converted-space">
    <w:name w:val="apple-converted-space"/>
    <w:basedOn w:val="a0"/>
    <w:rsid w:val="00EA3A9B"/>
  </w:style>
  <w:style w:type="paragraph" w:styleId="a6">
    <w:name w:val="Normal (Web)"/>
    <w:basedOn w:val="a"/>
    <w:uiPriority w:val="99"/>
    <w:rsid w:val="009E76BD"/>
    <w:pPr>
      <w:autoSpaceDE/>
      <w:autoSpaceDN/>
      <w:spacing w:before="100" w:beforeAutospacing="1" w:after="100" w:afterAutospacing="1"/>
    </w:pPr>
  </w:style>
  <w:style w:type="paragraph" w:customStyle="1" w:styleId="ConsPlusNonformat">
    <w:name w:val="ConsPlusNonformat"/>
    <w:rsid w:val="00615F1D"/>
    <w:pPr>
      <w:widowControl w:val="0"/>
      <w:autoSpaceDE w:val="0"/>
      <w:autoSpaceDN w:val="0"/>
      <w:adjustRightInd w:val="0"/>
    </w:pPr>
    <w:rPr>
      <w:rFonts w:ascii="Courier New" w:hAnsi="Courier New" w:cs="Courier New"/>
    </w:rPr>
  </w:style>
  <w:style w:type="character" w:styleId="a7">
    <w:name w:val="annotation reference"/>
    <w:uiPriority w:val="99"/>
    <w:semiHidden/>
    <w:unhideWhenUsed/>
    <w:rsid w:val="00E432A2"/>
    <w:rPr>
      <w:sz w:val="16"/>
      <w:szCs w:val="16"/>
    </w:rPr>
  </w:style>
  <w:style w:type="paragraph" w:styleId="a8">
    <w:name w:val="annotation text"/>
    <w:basedOn w:val="a"/>
    <w:link w:val="a9"/>
    <w:uiPriority w:val="99"/>
    <w:semiHidden/>
    <w:unhideWhenUsed/>
    <w:rsid w:val="00E432A2"/>
    <w:rPr>
      <w:sz w:val="20"/>
      <w:szCs w:val="20"/>
    </w:rPr>
  </w:style>
  <w:style w:type="character" w:customStyle="1" w:styleId="a9">
    <w:name w:val="Текст примечания Знак"/>
    <w:link w:val="a8"/>
    <w:uiPriority w:val="99"/>
    <w:semiHidden/>
    <w:rsid w:val="00E432A2"/>
    <w:rPr>
      <w:rFonts w:ascii="Times New Roman" w:eastAsia="Times New Roman" w:hAnsi="Times New Roman"/>
    </w:rPr>
  </w:style>
  <w:style w:type="paragraph" w:styleId="aa">
    <w:name w:val="annotation subject"/>
    <w:basedOn w:val="a8"/>
    <w:next w:val="a8"/>
    <w:link w:val="ab"/>
    <w:uiPriority w:val="99"/>
    <w:semiHidden/>
    <w:unhideWhenUsed/>
    <w:rsid w:val="00E432A2"/>
    <w:rPr>
      <w:b/>
      <w:bCs/>
    </w:rPr>
  </w:style>
  <w:style w:type="character" w:customStyle="1" w:styleId="ab">
    <w:name w:val="Тема примечания Знак"/>
    <w:link w:val="aa"/>
    <w:uiPriority w:val="99"/>
    <w:semiHidden/>
    <w:rsid w:val="00E432A2"/>
    <w:rPr>
      <w:rFonts w:ascii="Times New Roman" w:eastAsia="Times New Roman" w:hAnsi="Times New Roman"/>
      <w:b/>
      <w:bCs/>
    </w:rPr>
  </w:style>
  <w:style w:type="paragraph" w:styleId="ac">
    <w:name w:val="Balloon Text"/>
    <w:basedOn w:val="a"/>
    <w:link w:val="ad"/>
    <w:uiPriority w:val="99"/>
    <w:semiHidden/>
    <w:unhideWhenUsed/>
    <w:rsid w:val="00E432A2"/>
    <w:rPr>
      <w:rFonts w:ascii="Tahoma" w:hAnsi="Tahoma"/>
      <w:sz w:val="16"/>
      <w:szCs w:val="16"/>
    </w:rPr>
  </w:style>
  <w:style w:type="character" w:customStyle="1" w:styleId="ad">
    <w:name w:val="Текст выноски Знак"/>
    <w:link w:val="ac"/>
    <w:uiPriority w:val="99"/>
    <w:semiHidden/>
    <w:rsid w:val="00E432A2"/>
    <w:rPr>
      <w:rFonts w:ascii="Tahoma" w:eastAsia="Times New Roman" w:hAnsi="Tahoma" w:cs="Tahoma"/>
      <w:sz w:val="16"/>
      <w:szCs w:val="16"/>
    </w:rPr>
  </w:style>
  <w:style w:type="character" w:styleId="ae">
    <w:name w:val="Strong"/>
    <w:uiPriority w:val="22"/>
    <w:qFormat/>
    <w:rsid w:val="0071272C"/>
    <w:rPr>
      <w:b/>
      <w:bCs/>
    </w:rPr>
  </w:style>
  <w:style w:type="paragraph" w:styleId="af">
    <w:name w:val="header"/>
    <w:basedOn w:val="a"/>
    <w:link w:val="af0"/>
    <w:uiPriority w:val="99"/>
    <w:semiHidden/>
    <w:unhideWhenUsed/>
    <w:rsid w:val="00C1060A"/>
    <w:pPr>
      <w:tabs>
        <w:tab w:val="center" w:pos="4677"/>
        <w:tab w:val="right" w:pos="9355"/>
      </w:tabs>
    </w:pPr>
  </w:style>
  <w:style w:type="character" w:customStyle="1" w:styleId="af0">
    <w:name w:val="Верхний колонтитул Знак"/>
    <w:link w:val="af"/>
    <w:uiPriority w:val="99"/>
    <w:semiHidden/>
    <w:rsid w:val="00C1060A"/>
    <w:rPr>
      <w:rFonts w:ascii="Times New Roman" w:eastAsia="Times New Roman" w:hAnsi="Times New Roman"/>
      <w:sz w:val="24"/>
      <w:szCs w:val="24"/>
    </w:rPr>
  </w:style>
  <w:style w:type="paragraph" w:styleId="af1">
    <w:name w:val="footer"/>
    <w:basedOn w:val="a"/>
    <w:link w:val="af2"/>
    <w:uiPriority w:val="99"/>
    <w:semiHidden/>
    <w:unhideWhenUsed/>
    <w:rsid w:val="00C1060A"/>
    <w:pPr>
      <w:tabs>
        <w:tab w:val="center" w:pos="4677"/>
        <w:tab w:val="right" w:pos="9355"/>
      </w:tabs>
    </w:pPr>
  </w:style>
  <w:style w:type="character" w:customStyle="1" w:styleId="af2">
    <w:name w:val="Нижний колонтитул Знак"/>
    <w:link w:val="af1"/>
    <w:uiPriority w:val="99"/>
    <w:semiHidden/>
    <w:rsid w:val="00C1060A"/>
    <w:rPr>
      <w:rFonts w:ascii="Times New Roman" w:eastAsia="Times New Roman" w:hAnsi="Times New Roman"/>
      <w:sz w:val="24"/>
      <w:szCs w:val="24"/>
    </w:rPr>
  </w:style>
  <w:style w:type="paragraph" w:styleId="af3">
    <w:name w:val="Body Text"/>
    <w:basedOn w:val="a"/>
    <w:link w:val="af4"/>
    <w:uiPriority w:val="99"/>
    <w:semiHidden/>
    <w:unhideWhenUsed/>
    <w:rsid w:val="00DF0407"/>
    <w:pPr>
      <w:spacing w:after="120"/>
    </w:pPr>
  </w:style>
  <w:style w:type="character" w:customStyle="1" w:styleId="af4">
    <w:name w:val="Основной текст Знак"/>
    <w:link w:val="af3"/>
    <w:uiPriority w:val="99"/>
    <w:rsid w:val="00DF0407"/>
    <w:rPr>
      <w:rFonts w:ascii="Times New Roman" w:eastAsia="Times New Roman" w:hAnsi="Times New Roman"/>
      <w:sz w:val="24"/>
      <w:szCs w:val="24"/>
    </w:rPr>
  </w:style>
  <w:style w:type="character" w:customStyle="1" w:styleId="wmi-callto">
    <w:name w:val="wmi-callto"/>
    <w:basedOn w:val="a0"/>
    <w:rsid w:val="00DA281F"/>
  </w:style>
</w:styles>
</file>

<file path=word/webSettings.xml><?xml version="1.0" encoding="utf-8"?>
<w:webSettings xmlns:r="http://schemas.openxmlformats.org/officeDocument/2006/relationships" xmlns:w="http://schemas.openxmlformats.org/wordprocessingml/2006/main">
  <w:divs>
    <w:div w:id="51851248">
      <w:bodyDiv w:val="1"/>
      <w:marLeft w:val="0"/>
      <w:marRight w:val="0"/>
      <w:marTop w:val="0"/>
      <w:marBottom w:val="0"/>
      <w:divBdr>
        <w:top w:val="none" w:sz="0" w:space="0" w:color="auto"/>
        <w:left w:val="none" w:sz="0" w:space="0" w:color="auto"/>
        <w:bottom w:val="none" w:sz="0" w:space="0" w:color="auto"/>
        <w:right w:val="none" w:sz="0" w:space="0" w:color="auto"/>
      </w:divBdr>
      <w:divsChild>
        <w:div w:id="272635432">
          <w:marLeft w:val="0"/>
          <w:marRight w:val="0"/>
          <w:marTop w:val="0"/>
          <w:marBottom w:val="0"/>
          <w:divBdr>
            <w:top w:val="none" w:sz="0" w:space="0" w:color="auto"/>
            <w:left w:val="none" w:sz="0" w:space="0" w:color="auto"/>
            <w:bottom w:val="none" w:sz="0" w:space="0" w:color="auto"/>
            <w:right w:val="none" w:sz="0" w:space="0" w:color="auto"/>
          </w:divBdr>
        </w:div>
      </w:divsChild>
    </w:div>
    <w:div w:id="74401153">
      <w:bodyDiv w:val="1"/>
      <w:marLeft w:val="0"/>
      <w:marRight w:val="0"/>
      <w:marTop w:val="0"/>
      <w:marBottom w:val="0"/>
      <w:divBdr>
        <w:top w:val="none" w:sz="0" w:space="0" w:color="auto"/>
        <w:left w:val="none" w:sz="0" w:space="0" w:color="auto"/>
        <w:bottom w:val="none" w:sz="0" w:space="0" w:color="auto"/>
        <w:right w:val="none" w:sz="0" w:space="0" w:color="auto"/>
      </w:divBdr>
      <w:divsChild>
        <w:div w:id="112946877">
          <w:marLeft w:val="0"/>
          <w:marRight w:val="0"/>
          <w:marTop w:val="0"/>
          <w:marBottom w:val="0"/>
          <w:divBdr>
            <w:top w:val="none" w:sz="0" w:space="0" w:color="auto"/>
            <w:left w:val="none" w:sz="0" w:space="0" w:color="auto"/>
            <w:bottom w:val="none" w:sz="0" w:space="0" w:color="auto"/>
            <w:right w:val="none" w:sz="0" w:space="0" w:color="auto"/>
          </w:divBdr>
          <w:divsChild>
            <w:div w:id="12838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7146">
      <w:bodyDiv w:val="1"/>
      <w:marLeft w:val="0"/>
      <w:marRight w:val="0"/>
      <w:marTop w:val="0"/>
      <w:marBottom w:val="0"/>
      <w:divBdr>
        <w:top w:val="none" w:sz="0" w:space="0" w:color="auto"/>
        <w:left w:val="none" w:sz="0" w:space="0" w:color="auto"/>
        <w:bottom w:val="none" w:sz="0" w:space="0" w:color="auto"/>
        <w:right w:val="none" w:sz="0" w:space="0" w:color="auto"/>
      </w:divBdr>
      <w:divsChild>
        <w:div w:id="46422039">
          <w:marLeft w:val="0"/>
          <w:marRight w:val="0"/>
          <w:marTop w:val="0"/>
          <w:marBottom w:val="0"/>
          <w:divBdr>
            <w:top w:val="none" w:sz="0" w:space="0" w:color="auto"/>
            <w:left w:val="none" w:sz="0" w:space="0" w:color="auto"/>
            <w:bottom w:val="none" w:sz="0" w:space="0" w:color="auto"/>
            <w:right w:val="none" w:sz="0" w:space="0" w:color="auto"/>
          </w:divBdr>
          <w:divsChild>
            <w:div w:id="699942216">
              <w:marLeft w:val="0"/>
              <w:marRight w:val="0"/>
              <w:marTop w:val="0"/>
              <w:marBottom w:val="0"/>
              <w:divBdr>
                <w:top w:val="none" w:sz="0" w:space="0" w:color="auto"/>
                <w:left w:val="none" w:sz="0" w:space="0" w:color="auto"/>
                <w:bottom w:val="none" w:sz="0" w:space="0" w:color="auto"/>
                <w:right w:val="none" w:sz="0" w:space="0" w:color="auto"/>
              </w:divBdr>
              <w:divsChild>
                <w:div w:id="1012993143">
                  <w:marLeft w:val="0"/>
                  <w:marRight w:val="0"/>
                  <w:marTop w:val="0"/>
                  <w:marBottom w:val="0"/>
                  <w:divBdr>
                    <w:top w:val="none" w:sz="0" w:space="0" w:color="auto"/>
                    <w:left w:val="none" w:sz="0" w:space="0" w:color="auto"/>
                    <w:bottom w:val="none" w:sz="0" w:space="0" w:color="auto"/>
                    <w:right w:val="none" w:sz="0" w:space="0" w:color="auto"/>
                  </w:divBdr>
                  <w:divsChild>
                    <w:div w:id="10258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4229">
      <w:bodyDiv w:val="1"/>
      <w:marLeft w:val="0"/>
      <w:marRight w:val="0"/>
      <w:marTop w:val="0"/>
      <w:marBottom w:val="0"/>
      <w:divBdr>
        <w:top w:val="none" w:sz="0" w:space="0" w:color="auto"/>
        <w:left w:val="none" w:sz="0" w:space="0" w:color="auto"/>
        <w:bottom w:val="none" w:sz="0" w:space="0" w:color="auto"/>
        <w:right w:val="none" w:sz="0" w:space="0" w:color="auto"/>
      </w:divBdr>
      <w:divsChild>
        <w:div w:id="1101799737">
          <w:marLeft w:val="0"/>
          <w:marRight w:val="0"/>
          <w:marTop w:val="0"/>
          <w:marBottom w:val="0"/>
          <w:divBdr>
            <w:top w:val="none" w:sz="0" w:space="0" w:color="auto"/>
            <w:left w:val="none" w:sz="0" w:space="0" w:color="auto"/>
            <w:bottom w:val="none" w:sz="0" w:space="0" w:color="auto"/>
            <w:right w:val="none" w:sz="0" w:space="0" w:color="auto"/>
          </w:divBdr>
        </w:div>
      </w:divsChild>
    </w:div>
    <w:div w:id="205917860">
      <w:bodyDiv w:val="1"/>
      <w:marLeft w:val="0"/>
      <w:marRight w:val="0"/>
      <w:marTop w:val="0"/>
      <w:marBottom w:val="0"/>
      <w:divBdr>
        <w:top w:val="none" w:sz="0" w:space="0" w:color="auto"/>
        <w:left w:val="none" w:sz="0" w:space="0" w:color="auto"/>
        <w:bottom w:val="none" w:sz="0" w:space="0" w:color="auto"/>
        <w:right w:val="none" w:sz="0" w:space="0" w:color="auto"/>
      </w:divBdr>
      <w:divsChild>
        <w:div w:id="1496918149">
          <w:marLeft w:val="0"/>
          <w:marRight w:val="0"/>
          <w:marTop w:val="0"/>
          <w:marBottom w:val="0"/>
          <w:divBdr>
            <w:top w:val="none" w:sz="0" w:space="0" w:color="auto"/>
            <w:left w:val="none" w:sz="0" w:space="0" w:color="auto"/>
            <w:bottom w:val="none" w:sz="0" w:space="0" w:color="auto"/>
            <w:right w:val="none" w:sz="0" w:space="0" w:color="auto"/>
          </w:divBdr>
          <w:divsChild>
            <w:div w:id="10275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6091">
      <w:bodyDiv w:val="1"/>
      <w:marLeft w:val="0"/>
      <w:marRight w:val="0"/>
      <w:marTop w:val="0"/>
      <w:marBottom w:val="0"/>
      <w:divBdr>
        <w:top w:val="none" w:sz="0" w:space="0" w:color="auto"/>
        <w:left w:val="none" w:sz="0" w:space="0" w:color="auto"/>
        <w:bottom w:val="none" w:sz="0" w:space="0" w:color="auto"/>
        <w:right w:val="none" w:sz="0" w:space="0" w:color="auto"/>
      </w:divBdr>
      <w:divsChild>
        <w:div w:id="2000494258">
          <w:marLeft w:val="0"/>
          <w:marRight w:val="0"/>
          <w:marTop w:val="0"/>
          <w:marBottom w:val="0"/>
          <w:divBdr>
            <w:top w:val="none" w:sz="0" w:space="0" w:color="auto"/>
            <w:left w:val="none" w:sz="0" w:space="0" w:color="auto"/>
            <w:bottom w:val="none" w:sz="0" w:space="0" w:color="auto"/>
            <w:right w:val="none" w:sz="0" w:space="0" w:color="auto"/>
          </w:divBdr>
          <w:divsChild>
            <w:div w:id="12493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873">
      <w:bodyDiv w:val="1"/>
      <w:marLeft w:val="0"/>
      <w:marRight w:val="0"/>
      <w:marTop w:val="0"/>
      <w:marBottom w:val="0"/>
      <w:divBdr>
        <w:top w:val="none" w:sz="0" w:space="0" w:color="auto"/>
        <w:left w:val="none" w:sz="0" w:space="0" w:color="auto"/>
        <w:bottom w:val="none" w:sz="0" w:space="0" w:color="auto"/>
        <w:right w:val="none" w:sz="0" w:space="0" w:color="auto"/>
      </w:divBdr>
      <w:divsChild>
        <w:div w:id="1046876966">
          <w:marLeft w:val="0"/>
          <w:marRight w:val="0"/>
          <w:marTop w:val="0"/>
          <w:marBottom w:val="0"/>
          <w:divBdr>
            <w:top w:val="none" w:sz="0" w:space="0" w:color="auto"/>
            <w:left w:val="none" w:sz="0" w:space="0" w:color="auto"/>
            <w:bottom w:val="none" w:sz="0" w:space="0" w:color="auto"/>
            <w:right w:val="none" w:sz="0" w:space="0" w:color="auto"/>
          </w:divBdr>
          <w:divsChild>
            <w:div w:id="1143426183">
              <w:marLeft w:val="0"/>
              <w:marRight w:val="0"/>
              <w:marTop w:val="0"/>
              <w:marBottom w:val="0"/>
              <w:divBdr>
                <w:top w:val="none" w:sz="0" w:space="0" w:color="auto"/>
                <w:left w:val="none" w:sz="0" w:space="0" w:color="auto"/>
                <w:bottom w:val="none" w:sz="0" w:space="0" w:color="auto"/>
                <w:right w:val="none" w:sz="0" w:space="0" w:color="auto"/>
              </w:divBdr>
            </w:div>
            <w:div w:id="19569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4570">
      <w:bodyDiv w:val="1"/>
      <w:marLeft w:val="0"/>
      <w:marRight w:val="0"/>
      <w:marTop w:val="0"/>
      <w:marBottom w:val="0"/>
      <w:divBdr>
        <w:top w:val="none" w:sz="0" w:space="0" w:color="auto"/>
        <w:left w:val="none" w:sz="0" w:space="0" w:color="auto"/>
        <w:bottom w:val="none" w:sz="0" w:space="0" w:color="auto"/>
        <w:right w:val="none" w:sz="0" w:space="0" w:color="auto"/>
      </w:divBdr>
    </w:div>
    <w:div w:id="507839262">
      <w:bodyDiv w:val="1"/>
      <w:marLeft w:val="0"/>
      <w:marRight w:val="0"/>
      <w:marTop w:val="0"/>
      <w:marBottom w:val="0"/>
      <w:divBdr>
        <w:top w:val="none" w:sz="0" w:space="0" w:color="auto"/>
        <w:left w:val="none" w:sz="0" w:space="0" w:color="auto"/>
        <w:bottom w:val="none" w:sz="0" w:space="0" w:color="auto"/>
        <w:right w:val="none" w:sz="0" w:space="0" w:color="auto"/>
      </w:divBdr>
      <w:divsChild>
        <w:div w:id="954795272">
          <w:marLeft w:val="0"/>
          <w:marRight w:val="0"/>
          <w:marTop w:val="0"/>
          <w:marBottom w:val="0"/>
          <w:divBdr>
            <w:top w:val="none" w:sz="0" w:space="0" w:color="auto"/>
            <w:left w:val="none" w:sz="0" w:space="0" w:color="auto"/>
            <w:bottom w:val="none" w:sz="0" w:space="0" w:color="auto"/>
            <w:right w:val="none" w:sz="0" w:space="0" w:color="auto"/>
          </w:divBdr>
          <w:divsChild>
            <w:div w:id="1042485721">
              <w:marLeft w:val="0"/>
              <w:marRight w:val="0"/>
              <w:marTop w:val="0"/>
              <w:marBottom w:val="0"/>
              <w:divBdr>
                <w:top w:val="none" w:sz="0" w:space="0" w:color="auto"/>
                <w:left w:val="none" w:sz="0" w:space="0" w:color="auto"/>
                <w:bottom w:val="none" w:sz="0" w:space="0" w:color="auto"/>
                <w:right w:val="none" w:sz="0" w:space="0" w:color="auto"/>
              </w:divBdr>
              <w:divsChild>
                <w:div w:id="908229505">
                  <w:marLeft w:val="0"/>
                  <w:marRight w:val="0"/>
                  <w:marTop w:val="0"/>
                  <w:marBottom w:val="0"/>
                  <w:divBdr>
                    <w:top w:val="none" w:sz="0" w:space="0" w:color="auto"/>
                    <w:left w:val="none" w:sz="0" w:space="0" w:color="auto"/>
                    <w:bottom w:val="none" w:sz="0" w:space="0" w:color="auto"/>
                    <w:right w:val="none" w:sz="0" w:space="0" w:color="auto"/>
                  </w:divBdr>
                  <w:divsChild>
                    <w:div w:id="3883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71295">
      <w:bodyDiv w:val="1"/>
      <w:marLeft w:val="0"/>
      <w:marRight w:val="0"/>
      <w:marTop w:val="0"/>
      <w:marBottom w:val="0"/>
      <w:divBdr>
        <w:top w:val="none" w:sz="0" w:space="0" w:color="auto"/>
        <w:left w:val="none" w:sz="0" w:space="0" w:color="auto"/>
        <w:bottom w:val="none" w:sz="0" w:space="0" w:color="auto"/>
        <w:right w:val="none" w:sz="0" w:space="0" w:color="auto"/>
      </w:divBdr>
      <w:divsChild>
        <w:div w:id="383606518">
          <w:marLeft w:val="0"/>
          <w:marRight w:val="0"/>
          <w:marTop w:val="0"/>
          <w:marBottom w:val="0"/>
          <w:divBdr>
            <w:top w:val="none" w:sz="0" w:space="0" w:color="auto"/>
            <w:left w:val="none" w:sz="0" w:space="0" w:color="auto"/>
            <w:bottom w:val="none" w:sz="0" w:space="0" w:color="auto"/>
            <w:right w:val="none" w:sz="0" w:space="0" w:color="auto"/>
          </w:divBdr>
        </w:div>
      </w:divsChild>
    </w:div>
    <w:div w:id="609899704">
      <w:bodyDiv w:val="1"/>
      <w:marLeft w:val="0"/>
      <w:marRight w:val="0"/>
      <w:marTop w:val="0"/>
      <w:marBottom w:val="0"/>
      <w:divBdr>
        <w:top w:val="none" w:sz="0" w:space="0" w:color="auto"/>
        <w:left w:val="none" w:sz="0" w:space="0" w:color="auto"/>
        <w:bottom w:val="none" w:sz="0" w:space="0" w:color="auto"/>
        <w:right w:val="none" w:sz="0" w:space="0" w:color="auto"/>
      </w:divBdr>
      <w:divsChild>
        <w:div w:id="2039506709">
          <w:marLeft w:val="0"/>
          <w:marRight w:val="0"/>
          <w:marTop w:val="0"/>
          <w:marBottom w:val="0"/>
          <w:divBdr>
            <w:top w:val="none" w:sz="0" w:space="0" w:color="auto"/>
            <w:left w:val="none" w:sz="0" w:space="0" w:color="auto"/>
            <w:bottom w:val="none" w:sz="0" w:space="0" w:color="auto"/>
            <w:right w:val="none" w:sz="0" w:space="0" w:color="auto"/>
          </w:divBdr>
          <w:divsChild>
            <w:div w:id="822284064">
              <w:marLeft w:val="0"/>
              <w:marRight w:val="0"/>
              <w:marTop w:val="0"/>
              <w:marBottom w:val="0"/>
              <w:divBdr>
                <w:top w:val="none" w:sz="0" w:space="0" w:color="auto"/>
                <w:left w:val="none" w:sz="0" w:space="0" w:color="auto"/>
                <w:bottom w:val="none" w:sz="0" w:space="0" w:color="auto"/>
                <w:right w:val="none" w:sz="0" w:space="0" w:color="auto"/>
              </w:divBdr>
            </w:div>
            <w:div w:id="12980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87981">
      <w:bodyDiv w:val="1"/>
      <w:marLeft w:val="0"/>
      <w:marRight w:val="0"/>
      <w:marTop w:val="0"/>
      <w:marBottom w:val="0"/>
      <w:divBdr>
        <w:top w:val="none" w:sz="0" w:space="0" w:color="auto"/>
        <w:left w:val="none" w:sz="0" w:space="0" w:color="auto"/>
        <w:bottom w:val="none" w:sz="0" w:space="0" w:color="auto"/>
        <w:right w:val="none" w:sz="0" w:space="0" w:color="auto"/>
      </w:divBdr>
      <w:divsChild>
        <w:div w:id="1715501132">
          <w:marLeft w:val="0"/>
          <w:marRight w:val="0"/>
          <w:marTop w:val="0"/>
          <w:marBottom w:val="0"/>
          <w:divBdr>
            <w:top w:val="none" w:sz="0" w:space="0" w:color="auto"/>
            <w:left w:val="none" w:sz="0" w:space="0" w:color="auto"/>
            <w:bottom w:val="none" w:sz="0" w:space="0" w:color="auto"/>
            <w:right w:val="none" w:sz="0" w:space="0" w:color="auto"/>
          </w:divBdr>
          <w:divsChild>
            <w:div w:id="921985564">
              <w:marLeft w:val="0"/>
              <w:marRight w:val="0"/>
              <w:marTop w:val="0"/>
              <w:marBottom w:val="0"/>
              <w:divBdr>
                <w:top w:val="none" w:sz="0" w:space="0" w:color="auto"/>
                <w:left w:val="none" w:sz="0" w:space="0" w:color="auto"/>
                <w:bottom w:val="none" w:sz="0" w:space="0" w:color="auto"/>
                <w:right w:val="none" w:sz="0" w:space="0" w:color="auto"/>
              </w:divBdr>
              <w:divsChild>
                <w:div w:id="1173492725">
                  <w:marLeft w:val="0"/>
                  <w:marRight w:val="0"/>
                  <w:marTop w:val="0"/>
                  <w:marBottom w:val="0"/>
                  <w:divBdr>
                    <w:top w:val="none" w:sz="0" w:space="0" w:color="auto"/>
                    <w:left w:val="none" w:sz="0" w:space="0" w:color="auto"/>
                    <w:bottom w:val="none" w:sz="0" w:space="0" w:color="auto"/>
                    <w:right w:val="none" w:sz="0" w:space="0" w:color="auto"/>
                  </w:divBdr>
                  <w:divsChild>
                    <w:div w:id="16105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8286">
      <w:bodyDiv w:val="1"/>
      <w:marLeft w:val="0"/>
      <w:marRight w:val="0"/>
      <w:marTop w:val="0"/>
      <w:marBottom w:val="0"/>
      <w:divBdr>
        <w:top w:val="none" w:sz="0" w:space="0" w:color="auto"/>
        <w:left w:val="none" w:sz="0" w:space="0" w:color="auto"/>
        <w:bottom w:val="none" w:sz="0" w:space="0" w:color="auto"/>
        <w:right w:val="none" w:sz="0" w:space="0" w:color="auto"/>
      </w:divBdr>
    </w:div>
    <w:div w:id="1055010321">
      <w:bodyDiv w:val="1"/>
      <w:marLeft w:val="0"/>
      <w:marRight w:val="0"/>
      <w:marTop w:val="0"/>
      <w:marBottom w:val="0"/>
      <w:divBdr>
        <w:top w:val="none" w:sz="0" w:space="0" w:color="auto"/>
        <w:left w:val="none" w:sz="0" w:space="0" w:color="auto"/>
        <w:bottom w:val="none" w:sz="0" w:space="0" w:color="auto"/>
        <w:right w:val="none" w:sz="0" w:space="0" w:color="auto"/>
      </w:divBdr>
      <w:divsChild>
        <w:div w:id="2043745843">
          <w:marLeft w:val="0"/>
          <w:marRight w:val="0"/>
          <w:marTop w:val="0"/>
          <w:marBottom w:val="0"/>
          <w:divBdr>
            <w:top w:val="none" w:sz="0" w:space="0" w:color="auto"/>
            <w:left w:val="none" w:sz="0" w:space="0" w:color="auto"/>
            <w:bottom w:val="none" w:sz="0" w:space="0" w:color="auto"/>
            <w:right w:val="none" w:sz="0" w:space="0" w:color="auto"/>
          </w:divBdr>
          <w:divsChild>
            <w:div w:id="1308781769">
              <w:marLeft w:val="0"/>
              <w:marRight w:val="0"/>
              <w:marTop w:val="0"/>
              <w:marBottom w:val="0"/>
              <w:divBdr>
                <w:top w:val="none" w:sz="0" w:space="0" w:color="auto"/>
                <w:left w:val="none" w:sz="0" w:space="0" w:color="auto"/>
                <w:bottom w:val="none" w:sz="0" w:space="0" w:color="auto"/>
                <w:right w:val="none" w:sz="0" w:space="0" w:color="auto"/>
              </w:divBdr>
              <w:divsChild>
                <w:div w:id="303628420">
                  <w:marLeft w:val="0"/>
                  <w:marRight w:val="0"/>
                  <w:marTop w:val="0"/>
                  <w:marBottom w:val="0"/>
                  <w:divBdr>
                    <w:top w:val="none" w:sz="0" w:space="0" w:color="auto"/>
                    <w:left w:val="none" w:sz="0" w:space="0" w:color="auto"/>
                    <w:bottom w:val="none" w:sz="0" w:space="0" w:color="auto"/>
                    <w:right w:val="none" w:sz="0" w:space="0" w:color="auto"/>
                  </w:divBdr>
                  <w:divsChild>
                    <w:div w:id="1220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9082">
      <w:bodyDiv w:val="1"/>
      <w:marLeft w:val="0"/>
      <w:marRight w:val="0"/>
      <w:marTop w:val="0"/>
      <w:marBottom w:val="0"/>
      <w:divBdr>
        <w:top w:val="none" w:sz="0" w:space="0" w:color="auto"/>
        <w:left w:val="none" w:sz="0" w:space="0" w:color="auto"/>
        <w:bottom w:val="none" w:sz="0" w:space="0" w:color="auto"/>
        <w:right w:val="none" w:sz="0" w:space="0" w:color="auto"/>
      </w:divBdr>
      <w:divsChild>
        <w:div w:id="1267269807">
          <w:marLeft w:val="0"/>
          <w:marRight w:val="0"/>
          <w:marTop w:val="0"/>
          <w:marBottom w:val="0"/>
          <w:divBdr>
            <w:top w:val="none" w:sz="0" w:space="0" w:color="auto"/>
            <w:left w:val="none" w:sz="0" w:space="0" w:color="auto"/>
            <w:bottom w:val="none" w:sz="0" w:space="0" w:color="auto"/>
            <w:right w:val="none" w:sz="0" w:space="0" w:color="auto"/>
          </w:divBdr>
          <w:divsChild>
            <w:div w:id="18088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5037">
      <w:bodyDiv w:val="1"/>
      <w:marLeft w:val="0"/>
      <w:marRight w:val="0"/>
      <w:marTop w:val="0"/>
      <w:marBottom w:val="0"/>
      <w:divBdr>
        <w:top w:val="none" w:sz="0" w:space="0" w:color="auto"/>
        <w:left w:val="none" w:sz="0" w:space="0" w:color="auto"/>
        <w:bottom w:val="none" w:sz="0" w:space="0" w:color="auto"/>
        <w:right w:val="none" w:sz="0" w:space="0" w:color="auto"/>
      </w:divBdr>
      <w:divsChild>
        <w:div w:id="847327257">
          <w:marLeft w:val="0"/>
          <w:marRight w:val="0"/>
          <w:marTop w:val="0"/>
          <w:marBottom w:val="0"/>
          <w:divBdr>
            <w:top w:val="none" w:sz="0" w:space="0" w:color="auto"/>
            <w:left w:val="none" w:sz="0" w:space="0" w:color="auto"/>
            <w:bottom w:val="none" w:sz="0" w:space="0" w:color="auto"/>
            <w:right w:val="none" w:sz="0" w:space="0" w:color="auto"/>
          </w:divBdr>
          <w:divsChild>
            <w:div w:id="13214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2866">
      <w:bodyDiv w:val="1"/>
      <w:marLeft w:val="0"/>
      <w:marRight w:val="0"/>
      <w:marTop w:val="0"/>
      <w:marBottom w:val="0"/>
      <w:divBdr>
        <w:top w:val="none" w:sz="0" w:space="0" w:color="auto"/>
        <w:left w:val="none" w:sz="0" w:space="0" w:color="auto"/>
        <w:bottom w:val="none" w:sz="0" w:space="0" w:color="auto"/>
        <w:right w:val="none" w:sz="0" w:space="0" w:color="auto"/>
      </w:divBdr>
      <w:divsChild>
        <w:div w:id="429542904">
          <w:marLeft w:val="0"/>
          <w:marRight w:val="0"/>
          <w:marTop w:val="0"/>
          <w:marBottom w:val="0"/>
          <w:divBdr>
            <w:top w:val="none" w:sz="0" w:space="0" w:color="auto"/>
            <w:left w:val="none" w:sz="0" w:space="0" w:color="auto"/>
            <w:bottom w:val="none" w:sz="0" w:space="0" w:color="auto"/>
            <w:right w:val="none" w:sz="0" w:space="0" w:color="auto"/>
          </w:divBdr>
          <w:divsChild>
            <w:div w:id="1873105082">
              <w:marLeft w:val="0"/>
              <w:marRight w:val="0"/>
              <w:marTop w:val="0"/>
              <w:marBottom w:val="0"/>
              <w:divBdr>
                <w:top w:val="none" w:sz="0" w:space="0" w:color="auto"/>
                <w:left w:val="none" w:sz="0" w:space="0" w:color="auto"/>
                <w:bottom w:val="none" w:sz="0" w:space="0" w:color="auto"/>
                <w:right w:val="none" w:sz="0" w:space="0" w:color="auto"/>
              </w:divBdr>
              <w:divsChild>
                <w:div w:id="1329361584">
                  <w:marLeft w:val="0"/>
                  <w:marRight w:val="0"/>
                  <w:marTop w:val="0"/>
                  <w:marBottom w:val="0"/>
                  <w:divBdr>
                    <w:top w:val="none" w:sz="0" w:space="0" w:color="auto"/>
                    <w:left w:val="none" w:sz="0" w:space="0" w:color="auto"/>
                    <w:bottom w:val="none" w:sz="0" w:space="0" w:color="auto"/>
                    <w:right w:val="none" w:sz="0" w:space="0" w:color="auto"/>
                  </w:divBdr>
                  <w:divsChild>
                    <w:div w:id="14494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15848">
      <w:bodyDiv w:val="1"/>
      <w:marLeft w:val="0"/>
      <w:marRight w:val="0"/>
      <w:marTop w:val="0"/>
      <w:marBottom w:val="0"/>
      <w:divBdr>
        <w:top w:val="none" w:sz="0" w:space="0" w:color="auto"/>
        <w:left w:val="none" w:sz="0" w:space="0" w:color="auto"/>
        <w:bottom w:val="none" w:sz="0" w:space="0" w:color="auto"/>
        <w:right w:val="none" w:sz="0" w:space="0" w:color="auto"/>
      </w:divBdr>
      <w:divsChild>
        <w:div w:id="1889880742">
          <w:marLeft w:val="0"/>
          <w:marRight w:val="0"/>
          <w:marTop w:val="0"/>
          <w:marBottom w:val="0"/>
          <w:divBdr>
            <w:top w:val="none" w:sz="0" w:space="0" w:color="auto"/>
            <w:left w:val="none" w:sz="0" w:space="0" w:color="auto"/>
            <w:bottom w:val="none" w:sz="0" w:space="0" w:color="auto"/>
            <w:right w:val="none" w:sz="0" w:space="0" w:color="auto"/>
          </w:divBdr>
          <w:divsChild>
            <w:div w:id="1541432627">
              <w:marLeft w:val="0"/>
              <w:marRight w:val="0"/>
              <w:marTop w:val="0"/>
              <w:marBottom w:val="0"/>
              <w:divBdr>
                <w:top w:val="none" w:sz="0" w:space="0" w:color="auto"/>
                <w:left w:val="none" w:sz="0" w:space="0" w:color="auto"/>
                <w:bottom w:val="none" w:sz="0" w:space="0" w:color="auto"/>
                <w:right w:val="none" w:sz="0" w:space="0" w:color="auto"/>
              </w:divBdr>
              <w:divsChild>
                <w:div w:id="2029747568">
                  <w:marLeft w:val="0"/>
                  <w:marRight w:val="0"/>
                  <w:marTop w:val="0"/>
                  <w:marBottom w:val="0"/>
                  <w:divBdr>
                    <w:top w:val="none" w:sz="0" w:space="0" w:color="auto"/>
                    <w:left w:val="none" w:sz="0" w:space="0" w:color="auto"/>
                    <w:bottom w:val="none" w:sz="0" w:space="0" w:color="auto"/>
                    <w:right w:val="none" w:sz="0" w:space="0" w:color="auto"/>
                  </w:divBdr>
                  <w:divsChild>
                    <w:div w:id="12309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03777">
      <w:bodyDiv w:val="1"/>
      <w:marLeft w:val="0"/>
      <w:marRight w:val="0"/>
      <w:marTop w:val="0"/>
      <w:marBottom w:val="0"/>
      <w:divBdr>
        <w:top w:val="none" w:sz="0" w:space="0" w:color="auto"/>
        <w:left w:val="none" w:sz="0" w:space="0" w:color="auto"/>
        <w:bottom w:val="none" w:sz="0" w:space="0" w:color="auto"/>
        <w:right w:val="none" w:sz="0" w:space="0" w:color="auto"/>
      </w:divBdr>
      <w:divsChild>
        <w:div w:id="366222961">
          <w:marLeft w:val="0"/>
          <w:marRight w:val="0"/>
          <w:marTop w:val="0"/>
          <w:marBottom w:val="0"/>
          <w:divBdr>
            <w:top w:val="none" w:sz="0" w:space="0" w:color="auto"/>
            <w:left w:val="none" w:sz="0" w:space="0" w:color="auto"/>
            <w:bottom w:val="none" w:sz="0" w:space="0" w:color="auto"/>
            <w:right w:val="none" w:sz="0" w:space="0" w:color="auto"/>
          </w:divBdr>
        </w:div>
      </w:divsChild>
    </w:div>
    <w:div w:id="1484540053">
      <w:bodyDiv w:val="1"/>
      <w:marLeft w:val="0"/>
      <w:marRight w:val="0"/>
      <w:marTop w:val="0"/>
      <w:marBottom w:val="0"/>
      <w:divBdr>
        <w:top w:val="none" w:sz="0" w:space="0" w:color="auto"/>
        <w:left w:val="none" w:sz="0" w:space="0" w:color="auto"/>
        <w:bottom w:val="none" w:sz="0" w:space="0" w:color="auto"/>
        <w:right w:val="none" w:sz="0" w:space="0" w:color="auto"/>
      </w:divBdr>
      <w:divsChild>
        <w:div w:id="1935359443">
          <w:marLeft w:val="0"/>
          <w:marRight w:val="0"/>
          <w:marTop w:val="0"/>
          <w:marBottom w:val="0"/>
          <w:divBdr>
            <w:top w:val="none" w:sz="0" w:space="0" w:color="auto"/>
            <w:left w:val="none" w:sz="0" w:space="0" w:color="auto"/>
            <w:bottom w:val="none" w:sz="0" w:space="0" w:color="auto"/>
            <w:right w:val="none" w:sz="0" w:space="0" w:color="auto"/>
          </w:divBdr>
        </w:div>
      </w:divsChild>
    </w:div>
    <w:div w:id="1526359405">
      <w:bodyDiv w:val="1"/>
      <w:marLeft w:val="0"/>
      <w:marRight w:val="0"/>
      <w:marTop w:val="0"/>
      <w:marBottom w:val="0"/>
      <w:divBdr>
        <w:top w:val="none" w:sz="0" w:space="0" w:color="auto"/>
        <w:left w:val="none" w:sz="0" w:space="0" w:color="auto"/>
        <w:bottom w:val="none" w:sz="0" w:space="0" w:color="auto"/>
        <w:right w:val="none" w:sz="0" w:space="0" w:color="auto"/>
      </w:divBdr>
      <w:divsChild>
        <w:div w:id="775441659">
          <w:marLeft w:val="0"/>
          <w:marRight w:val="0"/>
          <w:marTop w:val="0"/>
          <w:marBottom w:val="0"/>
          <w:divBdr>
            <w:top w:val="none" w:sz="0" w:space="0" w:color="auto"/>
            <w:left w:val="none" w:sz="0" w:space="0" w:color="auto"/>
            <w:bottom w:val="none" w:sz="0" w:space="0" w:color="auto"/>
            <w:right w:val="none" w:sz="0" w:space="0" w:color="auto"/>
          </w:divBdr>
          <w:divsChild>
            <w:div w:id="2725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1095">
      <w:bodyDiv w:val="1"/>
      <w:marLeft w:val="0"/>
      <w:marRight w:val="0"/>
      <w:marTop w:val="0"/>
      <w:marBottom w:val="0"/>
      <w:divBdr>
        <w:top w:val="none" w:sz="0" w:space="0" w:color="auto"/>
        <w:left w:val="none" w:sz="0" w:space="0" w:color="auto"/>
        <w:bottom w:val="none" w:sz="0" w:space="0" w:color="auto"/>
        <w:right w:val="none" w:sz="0" w:space="0" w:color="auto"/>
      </w:divBdr>
      <w:divsChild>
        <w:div w:id="2067145980">
          <w:marLeft w:val="0"/>
          <w:marRight w:val="0"/>
          <w:marTop w:val="0"/>
          <w:marBottom w:val="0"/>
          <w:divBdr>
            <w:top w:val="none" w:sz="0" w:space="0" w:color="auto"/>
            <w:left w:val="none" w:sz="0" w:space="0" w:color="auto"/>
            <w:bottom w:val="none" w:sz="0" w:space="0" w:color="auto"/>
            <w:right w:val="none" w:sz="0" w:space="0" w:color="auto"/>
          </w:divBdr>
          <w:divsChild>
            <w:div w:id="18679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1956">
      <w:bodyDiv w:val="1"/>
      <w:marLeft w:val="0"/>
      <w:marRight w:val="0"/>
      <w:marTop w:val="0"/>
      <w:marBottom w:val="0"/>
      <w:divBdr>
        <w:top w:val="none" w:sz="0" w:space="0" w:color="auto"/>
        <w:left w:val="none" w:sz="0" w:space="0" w:color="auto"/>
        <w:bottom w:val="none" w:sz="0" w:space="0" w:color="auto"/>
        <w:right w:val="none" w:sz="0" w:space="0" w:color="auto"/>
      </w:divBdr>
      <w:divsChild>
        <w:div w:id="1072462502">
          <w:marLeft w:val="0"/>
          <w:marRight w:val="0"/>
          <w:marTop w:val="0"/>
          <w:marBottom w:val="0"/>
          <w:divBdr>
            <w:top w:val="none" w:sz="0" w:space="0" w:color="auto"/>
            <w:left w:val="none" w:sz="0" w:space="0" w:color="auto"/>
            <w:bottom w:val="none" w:sz="0" w:space="0" w:color="auto"/>
            <w:right w:val="none" w:sz="0" w:space="0" w:color="auto"/>
          </w:divBdr>
        </w:div>
      </w:divsChild>
    </w:div>
    <w:div w:id="1684016096">
      <w:bodyDiv w:val="1"/>
      <w:marLeft w:val="0"/>
      <w:marRight w:val="0"/>
      <w:marTop w:val="0"/>
      <w:marBottom w:val="0"/>
      <w:divBdr>
        <w:top w:val="none" w:sz="0" w:space="0" w:color="auto"/>
        <w:left w:val="none" w:sz="0" w:space="0" w:color="auto"/>
        <w:bottom w:val="none" w:sz="0" w:space="0" w:color="auto"/>
        <w:right w:val="none" w:sz="0" w:space="0" w:color="auto"/>
      </w:divBdr>
      <w:divsChild>
        <w:div w:id="1649169840">
          <w:marLeft w:val="0"/>
          <w:marRight w:val="0"/>
          <w:marTop w:val="0"/>
          <w:marBottom w:val="0"/>
          <w:divBdr>
            <w:top w:val="none" w:sz="0" w:space="0" w:color="auto"/>
            <w:left w:val="none" w:sz="0" w:space="0" w:color="auto"/>
            <w:bottom w:val="none" w:sz="0" w:space="0" w:color="auto"/>
            <w:right w:val="none" w:sz="0" w:space="0" w:color="auto"/>
          </w:divBdr>
        </w:div>
      </w:divsChild>
    </w:div>
    <w:div w:id="1693914915">
      <w:bodyDiv w:val="1"/>
      <w:marLeft w:val="0"/>
      <w:marRight w:val="0"/>
      <w:marTop w:val="0"/>
      <w:marBottom w:val="0"/>
      <w:divBdr>
        <w:top w:val="none" w:sz="0" w:space="0" w:color="auto"/>
        <w:left w:val="none" w:sz="0" w:space="0" w:color="auto"/>
        <w:bottom w:val="none" w:sz="0" w:space="0" w:color="auto"/>
        <w:right w:val="none" w:sz="0" w:space="0" w:color="auto"/>
      </w:divBdr>
      <w:divsChild>
        <w:div w:id="1675104263">
          <w:marLeft w:val="0"/>
          <w:marRight w:val="0"/>
          <w:marTop w:val="0"/>
          <w:marBottom w:val="0"/>
          <w:divBdr>
            <w:top w:val="none" w:sz="0" w:space="0" w:color="auto"/>
            <w:left w:val="none" w:sz="0" w:space="0" w:color="auto"/>
            <w:bottom w:val="none" w:sz="0" w:space="0" w:color="auto"/>
            <w:right w:val="none" w:sz="0" w:space="0" w:color="auto"/>
          </w:divBdr>
          <w:divsChild>
            <w:div w:id="4130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448">
      <w:bodyDiv w:val="1"/>
      <w:marLeft w:val="0"/>
      <w:marRight w:val="0"/>
      <w:marTop w:val="0"/>
      <w:marBottom w:val="0"/>
      <w:divBdr>
        <w:top w:val="none" w:sz="0" w:space="0" w:color="auto"/>
        <w:left w:val="none" w:sz="0" w:space="0" w:color="auto"/>
        <w:bottom w:val="none" w:sz="0" w:space="0" w:color="auto"/>
        <w:right w:val="none" w:sz="0" w:space="0" w:color="auto"/>
      </w:divBdr>
      <w:divsChild>
        <w:div w:id="794561766">
          <w:marLeft w:val="0"/>
          <w:marRight w:val="0"/>
          <w:marTop w:val="0"/>
          <w:marBottom w:val="0"/>
          <w:divBdr>
            <w:top w:val="none" w:sz="0" w:space="0" w:color="auto"/>
            <w:left w:val="none" w:sz="0" w:space="0" w:color="auto"/>
            <w:bottom w:val="none" w:sz="0" w:space="0" w:color="auto"/>
            <w:right w:val="none" w:sz="0" w:space="0" w:color="auto"/>
          </w:divBdr>
          <w:divsChild>
            <w:div w:id="1994675804">
              <w:marLeft w:val="0"/>
              <w:marRight w:val="0"/>
              <w:marTop w:val="0"/>
              <w:marBottom w:val="0"/>
              <w:divBdr>
                <w:top w:val="none" w:sz="0" w:space="0" w:color="auto"/>
                <w:left w:val="none" w:sz="0" w:space="0" w:color="auto"/>
                <w:bottom w:val="none" w:sz="0" w:space="0" w:color="auto"/>
                <w:right w:val="none" w:sz="0" w:space="0" w:color="auto"/>
              </w:divBdr>
              <w:divsChild>
                <w:div w:id="885986522">
                  <w:marLeft w:val="0"/>
                  <w:marRight w:val="0"/>
                  <w:marTop w:val="0"/>
                  <w:marBottom w:val="0"/>
                  <w:divBdr>
                    <w:top w:val="none" w:sz="0" w:space="0" w:color="auto"/>
                    <w:left w:val="none" w:sz="0" w:space="0" w:color="auto"/>
                    <w:bottom w:val="none" w:sz="0" w:space="0" w:color="auto"/>
                    <w:right w:val="none" w:sz="0" w:space="0" w:color="auto"/>
                  </w:divBdr>
                  <w:divsChild>
                    <w:div w:id="152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01087">
      <w:bodyDiv w:val="1"/>
      <w:marLeft w:val="0"/>
      <w:marRight w:val="0"/>
      <w:marTop w:val="0"/>
      <w:marBottom w:val="0"/>
      <w:divBdr>
        <w:top w:val="none" w:sz="0" w:space="0" w:color="auto"/>
        <w:left w:val="none" w:sz="0" w:space="0" w:color="auto"/>
        <w:bottom w:val="none" w:sz="0" w:space="0" w:color="auto"/>
        <w:right w:val="none" w:sz="0" w:space="0" w:color="auto"/>
      </w:divBdr>
      <w:divsChild>
        <w:div w:id="1829128727">
          <w:marLeft w:val="0"/>
          <w:marRight w:val="0"/>
          <w:marTop w:val="0"/>
          <w:marBottom w:val="0"/>
          <w:divBdr>
            <w:top w:val="none" w:sz="0" w:space="0" w:color="auto"/>
            <w:left w:val="none" w:sz="0" w:space="0" w:color="auto"/>
            <w:bottom w:val="none" w:sz="0" w:space="0" w:color="auto"/>
            <w:right w:val="none" w:sz="0" w:space="0" w:color="auto"/>
          </w:divBdr>
        </w:div>
      </w:divsChild>
    </w:div>
    <w:div w:id="1893733109">
      <w:bodyDiv w:val="1"/>
      <w:marLeft w:val="0"/>
      <w:marRight w:val="0"/>
      <w:marTop w:val="0"/>
      <w:marBottom w:val="0"/>
      <w:divBdr>
        <w:top w:val="none" w:sz="0" w:space="0" w:color="auto"/>
        <w:left w:val="none" w:sz="0" w:space="0" w:color="auto"/>
        <w:bottom w:val="none" w:sz="0" w:space="0" w:color="auto"/>
        <w:right w:val="none" w:sz="0" w:space="0" w:color="auto"/>
      </w:divBdr>
      <w:divsChild>
        <w:div w:id="1655723097">
          <w:marLeft w:val="0"/>
          <w:marRight w:val="0"/>
          <w:marTop w:val="0"/>
          <w:marBottom w:val="0"/>
          <w:divBdr>
            <w:top w:val="none" w:sz="0" w:space="0" w:color="auto"/>
            <w:left w:val="none" w:sz="0" w:space="0" w:color="auto"/>
            <w:bottom w:val="none" w:sz="0" w:space="0" w:color="auto"/>
            <w:right w:val="none" w:sz="0" w:space="0" w:color="auto"/>
          </w:divBdr>
          <w:divsChild>
            <w:div w:id="575552085">
              <w:marLeft w:val="0"/>
              <w:marRight w:val="0"/>
              <w:marTop w:val="0"/>
              <w:marBottom w:val="0"/>
              <w:divBdr>
                <w:top w:val="none" w:sz="0" w:space="0" w:color="auto"/>
                <w:left w:val="none" w:sz="0" w:space="0" w:color="auto"/>
                <w:bottom w:val="none" w:sz="0" w:space="0" w:color="auto"/>
                <w:right w:val="none" w:sz="0" w:space="0" w:color="auto"/>
              </w:divBdr>
              <w:divsChild>
                <w:div w:id="1781299987">
                  <w:marLeft w:val="0"/>
                  <w:marRight w:val="0"/>
                  <w:marTop w:val="0"/>
                  <w:marBottom w:val="0"/>
                  <w:divBdr>
                    <w:top w:val="none" w:sz="0" w:space="0" w:color="auto"/>
                    <w:left w:val="none" w:sz="0" w:space="0" w:color="auto"/>
                    <w:bottom w:val="none" w:sz="0" w:space="0" w:color="auto"/>
                    <w:right w:val="none" w:sz="0" w:space="0" w:color="auto"/>
                  </w:divBdr>
                  <w:divsChild>
                    <w:div w:id="14244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5985">
      <w:bodyDiv w:val="1"/>
      <w:marLeft w:val="0"/>
      <w:marRight w:val="0"/>
      <w:marTop w:val="0"/>
      <w:marBottom w:val="0"/>
      <w:divBdr>
        <w:top w:val="none" w:sz="0" w:space="0" w:color="auto"/>
        <w:left w:val="none" w:sz="0" w:space="0" w:color="auto"/>
        <w:bottom w:val="none" w:sz="0" w:space="0" w:color="auto"/>
        <w:right w:val="none" w:sz="0" w:space="0" w:color="auto"/>
      </w:divBdr>
      <w:divsChild>
        <w:div w:id="1253008180">
          <w:marLeft w:val="0"/>
          <w:marRight w:val="0"/>
          <w:marTop w:val="0"/>
          <w:marBottom w:val="0"/>
          <w:divBdr>
            <w:top w:val="none" w:sz="0" w:space="0" w:color="auto"/>
            <w:left w:val="none" w:sz="0" w:space="0" w:color="auto"/>
            <w:bottom w:val="none" w:sz="0" w:space="0" w:color="auto"/>
            <w:right w:val="none" w:sz="0" w:space="0" w:color="auto"/>
          </w:divBdr>
          <w:divsChild>
            <w:div w:id="1669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2257</Words>
  <Characters>12866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SPecialiST RePack</Company>
  <LinksUpToDate>false</LinksUpToDate>
  <CharactersWithSpaces>15093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Груздева Светлана</dc:creator>
  <cp:lastModifiedBy>mmarkachevskaya</cp:lastModifiedBy>
  <cp:revision>4</cp:revision>
  <cp:lastPrinted>2017-07-31T10:26:00Z</cp:lastPrinted>
  <dcterms:created xsi:type="dcterms:W3CDTF">2021-02-17T08:02:00Z</dcterms:created>
  <dcterms:modified xsi:type="dcterms:W3CDTF">2021-02-18T09:18:00Z</dcterms:modified>
</cp:coreProperties>
</file>